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8406B">
        <w:rPr>
          <w:rFonts w:ascii="Arial" w:hAnsi="Arial" w:cs="Arial"/>
          <w:sz w:val="24"/>
          <w:szCs w:val="24"/>
        </w:rPr>
        <w:t>intimação de proprietário de terreno na Avenida Monte Castelo, ao lado do nº 1236, para realizar roçagem de mato do terreno e do passeio público (calçada).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06B" w:rsidRPr="0018406B" w:rsidRDefault="009A7C1A" w:rsidP="001840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8406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18406B" w:rsidRPr="0018406B">
        <w:rPr>
          <w:rFonts w:ascii="Arial" w:hAnsi="Arial" w:cs="Arial"/>
          <w:sz w:val="24"/>
          <w:szCs w:val="24"/>
        </w:rPr>
        <w:t xml:space="preserve"> </w:t>
      </w:r>
      <w:r w:rsidR="0018406B" w:rsidRPr="0018406B">
        <w:rPr>
          <w:rFonts w:ascii="Arial" w:hAnsi="Arial" w:cs="Arial"/>
          <w:bCs/>
          <w:sz w:val="24"/>
          <w:szCs w:val="24"/>
        </w:rPr>
        <w:t>intimação de proprietário de terreno na Avenida Monte Castelo, ao lado do nº 1236, para realizar roçagem de mato do terreno e do passeio público (calçada).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8406B" w:rsidRDefault="0018406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usuários do transporte público, reclamando que o mato está atrapalhando os mesmos aos descerem do ônibus,  além de obrigar os pedestres a se desviarem para a via pública, correndo o risco de queda ou atropelamento.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8406B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8406B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18406B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8406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18" w:rsidRDefault="00886918">
      <w:r>
        <w:separator/>
      </w:r>
    </w:p>
  </w:endnote>
  <w:endnote w:type="continuationSeparator" w:id="0">
    <w:p w:rsidR="00886918" w:rsidRDefault="0088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18" w:rsidRDefault="00886918">
      <w:r>
        <w:separator/>
      </w:r>
    </w:p>
  </w:footnote>
  <w:footnote w:type="continuationSeparator" w:id="0">
    <w:p w:rsidR="00886918" w:rsidRDefault="0088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40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840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840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5894824e5e4ca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406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886918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51ebb7-060b-457c-b292-04f6e843044f.png" Id="R3ad22e1865fe40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51ebb7-060b-457c-b292-04f6e843044f.png" Id="Raa5894824e5e4c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2018-01-11T12:42:00Z</dcterms:created>
  <dcterms:modified xsi:type="dcterms:W3CDTF">2018-01-11T12:42:00Z</dcterms:modified>
</cp:coreProperties>
</file>