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0146B2">
        <w:rPr>
          <w:rFonts w:ascii="Arial" w:hAnsi="Arial" w:cs="Arial"/>
          <w:b/>
        </w:rPr>
        <w:t>ANÁLIA ALVES DOS SANTOS SILONI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0146B2">
        <w:rPr>
          <w:rFonts w:ascii="Arial" w:hAnsi="Arial" w:cs="Arial"/>
        </w:rPr>
        <w:t xml:space="preserve">Anália Alves dos Santos </w:t>
      </w:r>
      <w:proofErr w:type="spellStart"/>
      <w:r w:rsidR="000146B2">
        <w:rPr>
          <w:rFonts w:ascii="Arial" w:hAnsi="Arial" w:cs="Arial"/>
        </w:rPr>
        <w:t>Siloni</w:t>
      </w:r>
      <w:proofErr w:type="spellEnd"/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154E9D">
        <w:rPr>
          <w:rFonts w:ascii="Arial" w:hAnsi="Arial" w:cs="Arial"/>
          <w:bCs/>
        </w:rPr>
        <w:t>09</w:t>
      </w:r>
      <w:r w:rsidR="00144999">
        <w:rPr>
          <w:rFonts w:ascii="Arial" w:hAnsi="Arial" w:cs="Arial"/>
          <w:bCs/>
        </w:rPr>
        <w:t xml:space="preserve"> de janeiro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0146B2">
        <w:rPr>
          <w:rFonts w:ascii="Arial" w:hAnsi="Arial" w:cs="Arial"/>
          <w:b/>
        </w:rPr>
        <w:t>Nicarágua, 79, Vila Sartori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0146B2">
        <w:rPr>
          <w:rFonts w:ascii="Arial" w:hAnsi="Arial" w:cs="Arial"/>
        </w:rPr>
        <w:t xml:space="preserve">Anália Alves dos Santos </w:t>
      </w:r>
      <w:proofErr w:type="spellStart"/>
      <w:r w:rsidR="000146B2">
        <w:rPr>
          <w:rFonts w:ascii="Arial" w:hAnsi="Arial" w:cs="Arial"/>
        </w:rPr>
        <w:t>Siloni</w:t>
      </w:r>
      <w:proofErr w:type="spellEnd"/>
      <w:r w:rsidR="00EC5F0C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0146B2">
        <w:rPr>
          <w:rFonts w:ascii="Arial" w:hAnsi="Arial" w:cs="Arial"/>
        </w:rPr>
        <w:t>69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E685B">
        <w:rPr>
          <w:rFonts w:ascii="Arial" w:hAnsi="Arial" w:cs="Arial"/>
        </w:rPr>
        <w:t xml:space="preserve"> </w:t>
      </w:r>
      <w:r w:rsidR="001D587B">
        <w:rPr>
          <w:rFonts w:ascii="Arial" w:hAnsi="Arial" w:cs="Arial"/>
        </w:rPr>
        <w:t xml:space="preserve">viúva de </w:t>
      </w:r>
      <w:r w:rsidR="000146B2">
        <w:rPr>
          <w:rFonts w:ascii="Arial" w:hAnsi="Arial" w:cs="Arial"/>
        </w:rPr>
        <w:t xml:space="preserve">João </w:t>
      </w:r>
      <w:proofErr w:type="spellStart"/>
      <w:r w:rsidR="000146B2">
        <w:rPr>
          <w:rFonts w:ascii="Arial" w:hAnsi="Arial" w:cs="Arial"/>
        </w:rPr>
        <w:t>Siloni</w:t>
      </w:r>
      <w:proofErr w:type="spellEnd"/>
      <w:r w:rsidR="000146B2">
        <w:rPr>
          <w:rFonts w:ascii="Arial" w:hAnsi="Arial" w:cs="Arial"/>
        </w:rPr>
        <w:t xml:space="preserve"> e deixou os filhos João Roberto, Márcia Elena, Ana Lúcia e Érika Cristina.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493F01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0146B2">
        <w:rPr>
          <w:rFonts w:ascii="Arial" w:hAnsi="Arial" w:cs="Arial"/>
        </w:rPr>
        <w:t>10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144999">
        <w:rPr>
          <w:rFonts w:ascii="Arial" w:hAnsi="Arial" w:cs="Arial"/>
        </w:rPr>
        <w:t>janeiro</w:t>
      </w:r>
      <w:r w:rsidR="008A6E8A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E539B" w:rsidRDefault="007E539B" w:rsidP="00C571C1">
      <w:pPr>
        <w:jc w:val="center"/>
        <w:outlineLvl w:val="0"/>
        <w:rPr>
          <w:rFonts w:ascii="Arial" w:hAnsi="Arial" w:cs="Arial"/>
          <w:b/>
        </w:rPr>
      </w:pPr>
    </w:p>
    <w:p w:rsidR="001D587B" w:rsidRDefault="001D587B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D587B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2105ef2ead493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30A0C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D00BF"/>
    <w:rsid w:val="00BD5B0E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61b0f05-19f5-4be2-a007-3ad7c3ad7ae2.png" Id="Ra8c380034d1342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61b0f05-19f5-4be2-a007-3ad7c3ad7ae2.png" Id="R6b2105ef2ead49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3595-C2A2-4173-82E7-FB91CBED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2018-01-10T16:27:00Z</dcterms:created>
  <dcterms:modified xsi:type="dcterms:W3CDTF">2018-01-10T16:27:00Z</dcterms:modified>
</cp:coreProperties>
</file>