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6719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F16719">
        <w:rPr>
          <w:rFonts w:ascii="Arial" w:hAnsi="Arial" w:cs="Arial"/>
          <w:sz w:val="24"/>
          <w:szCs w:val="24"/>
        </w:rPr>
        <w:t xml:space="preserve">na R. Gentil Pavan, 70, </w:t>
      </w:r>
      <w:r w:rsidR="00F16719" w:rsidRPr="00F16719">
        <w:rPr>
          <w:rFonts w:ascii="Arial" w:hAnsi="Arial" w:cs="Arial"/>
          <w:sz w:val="24"/>
          <w:szCs w:val="24"/>
        </w:rPr>
        <w:t>Jardim Vila Rica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16719" w:rsidRPr="00F16719">
        <w:rPr>
          <w:rFonts w:ascii="Arial" w:hAnsi="Arial" w:cs="Arial"/>
          <w:sz w:val="24"/>
          <w:szCs w:val="24"/>
        </w:rPr>
        <w:t>R. Gentil Pavan, 70, Ja</w:t>
      </w:r>
      <w:r w:rsidR="00F16719">
        <w:rPr>
          <w:rFonts w:ascii="Arial" w:hAnsi="Arial" w:cs="Arial"/>
          <w:sz w:val="24"/>
          <w:szCs w:val="24"/>
        </w:rPr>
        <w:t>rdim Vila Rica, neste município</w:t>
      </w:r>
      <w:bookmarkStart w:id="0" w:name="_GoBack"/>
      <w:bookmarkEnd w:id="0"/>
      <w:r w:rsidR="009F4FE7">
        <w:rPr>
          <w:rFonts w:ascii="Arial" w:hAnsi="Arial" w:cs="Arial"/>
          <w:sz w:val="24"/>
          <w:szCs w:val="24"/>
        </w:rPr>
        <w:t>.</w:t>
      </w:r>
    </w:p>
    <w:p w:rsidR="009F4FE7" w:rsidRDefault="009F4FE7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01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001A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5001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3b856c0d8f4a9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5001A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16719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78ac00-3c85-4c55-843f-147d4911d5e9.png" Id="Rf20453f2d8e9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78ac00-3c85-4c55-843f-147d4911d5e9.png" Id="Ra43b856c0d8f4a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2018-01-11T12:52:00Z</dcterms:created>
  <dcterms:modified xsi:type="dcterms:W3CDTF">2018-01-11T12:52:00Z</dcterms:modified>
</cp:coreProperties>
</file>