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A5001A">
        <w:rPr>
          <w:rFonts w:ascii="Arial" w:hAnsi="Arial" w:cs="Arial"/>
          <w:sz w:val="24"/>
          <w:szCs w:val="24"/>
        </w:rPr>
        <w:t>na</w:t>
      </w:r>
      <w:proofErr w:type="gramStart"/>
      <w:r w:rsidR="00A5001A">
        <w:rPr>
          <w:rFonts w:ascii="Arial" w:hAnsi="Arial" w:cs="Arial"/>
          <w:sz w:val="24"/>
          <w:szCs w:val="24"/>
        </w:rPr>
        <w:t xml:space="preserve"> </w:t>
      </w:r>
      <w:r w:rsidR="00F62AF4">
        <w:rPr>
          <w:rFonts w:ascii="Arial" w:hAnsi="Arial" w:cs="Arial"/>
          <w:sz w:val="24"/>
          <w:szCs w:val="24"/>
        </w:rPr>
        <w:t xml:space="preserve"> </w:t>
      </w:r>
      <w:proofErr w:type="gramEnd"/>
      <w:r w:rsidR="00F62AF4">
        <w:rPr>
          <w:rFonts w:ascii="Arial" w:hAnsi="Arial" w:cs="Arial"/>
          <w:sz w:val="24"/>
          <w:szCs w:val="24"/>
        </w:rPr>
        <w:t>Rua Mombuca</w:t>
      </w:r>
      <w:r w:rsidR="00421C62">
        <w:rPr>
          <w:rFonts w:ascii="Arial" w:hAnsi="Arial" w:cs="Arial"/>
          <w:sz w:val="24"/>
          <w:szCs w:val="24"/>
        </w:rPr>
        <w:t>,</w:t>
      </w:r>
      <w:r w:rsidR="00A5001A">
        <w:rPr>
          <w:rFonts w:ascii="Arial" w:hAnsi="Arial" w:cs="Arial"/>
          <w:sz w:val="24"/>
          <w:szCs w:val="24"/>
        </w:rPr>
        <w:t xml:space="preserve"> defronte aos nº 556 e nº 589</w:t>
      </w:r>
      <w:r w:rsidR="00421C62">
        <w:rPr>
          <w:rFonts w:ascii="Arial" w:hAnsi="Arial" w:cs="Arial"/>
          <w:sz w:val="24"/>
          <w:szCs w:val="24"/>
        </w:rPr>
        <w:t xml:space="preserve"> no </w:t>
      </w:r>
      <w:r w:rsidR="00E71E6C">
        <w:rPr>
          <w:rFonts w:ascii="Arial" w:hAnsi="Arial" w:cs="Arial"/>
          <w:sz w:val="24"/>
          <w:szCs w:val="24"/>
        </w:rPr>
        <w:t xml:space="preserve">Jardim </w:t>
      </w:r>
      <w:r w:rsidR="00F62AF4">
        <w:rPr>
          <w:rFonts w:ascii="Arial" w:hAnsi="Arial" w:cs="Arial"/>
          <w:sz w:val="24"/>
          <w:szCs w:val="24"/>
        </w:rPr>
        <w:t>das Laranjeiras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proofErr w:type="spellStart"/>
      <w:r w:rsidR="00A5001A">
        <w:rPr>
          <w:rFonts w:ascii="Arial" w:hAnsi="Arial" w:cs="Arial"/>
          <w:sz w:val="24"/>
          <w:szCs w:val="24"/>
        </w:rPr>
        <w:t>ns</w:t>
      </w:r>
      <w:proofErr w:type="spellEnd"/>
      <w:r w:rsidR="00F62AF4">
        <w:rPr>
          <w:rFonts w:ascii="Arial" w:hAnsi="Arial" w:cs="Arial"/>
          <w:sz w:val="24"/>
          <w:szCs w:val="24"/>
        </w:rPr>
        <w:t xml:space="preserve"> Rua Mombuca,</w:t>
      </w:r>
      <w:r w:rsidR="00A5001A" w:rsidRPr="00A5001A">
        <w:rPr>
          <w:rFonts w:ascii="Arial" w:hAnsi="Arial" w:cs="Arial"/>
          <w:sz w:val="24"/>
          <w:szCs w:val="24"/>
        </w:rPr>
        <w:t xml:space="preserve"> </w:t>
      </w:r>
      <w:r w:rsidR="00A5001A">
        <w:rPr>
          <w:rFonts w:ascii="Arial" w:hAnsi="Arial" w:cs="Arial"/>
          <w:sz w:val="24"/>
          <w:szCs w:val="24"/>
        </w:rPr>
        <w:t>defronte ao</w:t>
      </w:r>
      <w:r w:rsidR="00A5001A">
        <w:rPr>
          <w:rFonts w:ascii="Arial" w:hAnsi="Arial" w:cs="Arial"/>
          <w:sz w:val="24"/>
          <w:szCs w:val="24"/>
        </w:rPr>
        <w:t>s</w:t>
      </w:r>
      <w:r w:rsidR="00A5001A">
        <w:rPr>
          <w:rFonts w:ascii="Arial" w:hAnsi="Arial" w:cs="Arial"/>
          <w:sz w:val="24"/>
          <w:szCs w:val="24"/>
        </w:rPr>
        <w:t xml:space="preserve"> nº 556 e nº 589</w:t>
      </w:r>
      <w:proofErr w:type="gramStart"/>
      <w:r w:rsidR="00A5001A">
        <w:rPr>
          <w:rFonts w:ascii="Arial" w:hAnsi="Arial" w:cs="Arial"/>
          <w:sz w:val="24"/>
          <w:szCs w:val="24"/>
        </w:rPr>
        <w:t xml:space="preserve"> </w:t>
      </w:r>
      <w:r w:rsidR="00F62AF4">
        <w:rPr>
          <w:rFonts w:ascii="Arial" w:hAnsi="Arial" w:cs="Arial"/>
          <w:sz w:val="24"/>
          <w:szCs w:val="24"/>
        </w:rPr>
        <w:t xml:space="preserve"> </w:t>
      </w:r>
      <w:proofErr w:type="gramEnd"/>
      <w:r w:rsidR="00F62AF4">
        <w:rPr>
          <w:rFonts w:ascii="Arial" w:hAnsi="Arial" w:cs="Arial"/>
          <w:sz w:val="24"/>
          <w:szCs w:val="24"/>
        </w:rPr>
        <w:t>no Jardim das Laranjeiras, neste município</w:t>
      </w:r>
      <w:r w:rsidR="009F4FE7">
        <w:rPr>
          <w:rFonts w:ascii="Arial" w:hAnsi="Arial" w:cs="Arial"/>
          <w:sz w:val="24"/>
          <w:szCs w:val="24"/>
        </w:rPr>
        <w:t>.</w:t>
      </w:r>
    </w:p>
    <w:p w:rsidR="009F4FE7" w:rsidRDefault="009F4FE7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01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001A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5001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59c8910eb44e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5001A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efeb77-5c35-4165-9ec6-eee45ceb53fd.png" Id="Re6e253fe1b83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feb77-5c35-4165-9ec6-eee45ceb53fd.png" Id="Rb6259c8910eb44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2018-01-11T12:46:00Z</dcterms:created>
  <dcterms:modified xsi:type="dcterms:W3CDTF">2018-01-11T12:46:00Z</dcterms:modified>
</cp:coreProperties>
</file>