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97" w:rsidRDefault="007E2597" w:rsidP="007E2597">
      <w:pPr>
        <w:pStyle w:val="Ttulo"/>
        <w:rPr>
          <w:rFonts w:ascii="Arial" w:hAnsi="Arial" w:cs="Arial"/>
        </w:rPr>
      </w:pPr>
    </w:p>
    <w:p w:rsidR="007E2597" w:rsidRDefault="007E2597" w:rsidP="007E2597">
      <w:pPr>
        <w:pStyle w:val="Ttulo"/>
        <w:rPr>
          <w:rFonts w:ascii="Arial" w:hAnsi="Arial" w:cs="Arial"/>
        </w:rPr>
      </w:pPr>
    </w:p>
    <w:p w:rsidR="007E2597" w:rsidRDefault="007E2597" w:rsidP="007E2597">
      <w:pPr>
        <w:pStyle w:val="Ttulo"/>
        <w:rPr>
          <w:rFonts w:ascii="Arial" w:hAnsi="Arial" w:cs="Arial"/>
        </w:rPr>
      </w:pPr>
    </w:p>
    <w:p w:rsidR="007E2597" w:rsidRDefault="007E2597" w:rsidP="007E2597">
      <w:pPr>
        <w:pStyle w:val="Ttulo"/>
        <w:rPr>
          <w:rFonts w:ascii="Arial" w:hAnsi="Arial" w:cs="Arial"/>
        </w:rPr>
      </w:pPr>
    </w:p>
    <w:p w:rsidR="007E2597" w:rsidRDefault="007E2597" w:rsidP="007E2597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526EE5" w:rsidRDefault="007E259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526EE5" w:rsidRDefault="00526EE5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Indica ao Poder Executivo Municipal a realização de estudos visando à </w:t>
      </w:r>
      <w:bookmarkStart w:id="0" w:name="_GoBack"/>
      <w:r w:rsidR="00514F89" w:rsidRPr="00514F89">
        <w:rPr>
          <w:rFonts w:ascii="Arial" w:eastAsia="Arial" w:hAnsi="Arial" w:cs="Arial"/>
          <w:sz w:val="24"/>
        </w:rPr>
        <w:t>Instalação de uma lombada na Rua</w:t>
      </w:r>
      <w:r w:rsidR="00514F89">
        <w:rPr>
          <w:rFonts w:ascii="Arial" w:eastAsia="Arial" w:hAnsi="Arial" w:cs="Arial"/>
          <w:sz w:val="24"/>
        </w:rPr>
        <w:t xml:space="preserve"> Amazonas defronte ao numero </w:t>
      </w:r>
      <w:r w:rsidR="00514F89" w:rsidRPr="00514F89">
        <w:rPr>
          <w:rFonts w:ascii="Arial" w:eastAsia="Arial" w:hAnsi="Arial" w:cs="Arial"/>
          <w:sz w:val="24"/>
        </w:rPr>
        <w:t>467, bairro Grego.</w:t>
      </w:r>
      <w:bookmarkEnd w:id="0"/>
    </w:p>
    <w:p w:rsidR="00526EE5" w:rsidRDefault="00526EE5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526EE5" w:rsidRDefault="00526EE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sejam realizados estudos visando a construção de ondulação transversal (lombada), em conformidade com o disposto na Resolução nº 39/1998 do Conselho Nacional de Trânsito – CONTRAN, ou a </w:t>
      </w:r>
      <w:r w:rsidR="00514F89" w:rsidRPr="00514F89">
        <w:rPr>
          <w:rFonts w:ascii="Arial" w:eastAsia="Arial" w:hAnsi="Arial" w:cs="Arial"/>
          <w:sz w:val="24"/>
        </w:rPr>
        <w:t>Instalação de uma lombada na Rua</w:t>
      </w:r>
      <w:r w:rsidR="00514F89">
        <w:rPr>
          <w:rFonts w:ascii="Arial" w:eastAsia="Arial" w:hAnsi="Arial" w:cs="Arial"/>
          <w:sz w:val="24"/>
        </w:rPr>
        <w:t xml:space="preserve"> Amazonas defronte ao numero </w:t>
      </w:r>
      <w:r w:rsidR="00514F89" w:rsidRPr="00514F89">
        <w:rPr>
          <w:rFonts w:ascii="Arial" w:eastAsia="Arial" w:hAnsi="Arial" w:cs="Arial"/>
          <w:sz w:val="24"/>
        </w:rPr>
        <w:t>467, bairro Grego.</w:t>
      </w:r>
    </w:p>
    <w:p w:rsidR="00526EE5" w:rsidRDefault="00526EE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526EE5" w:rsidRDefault="00526EE5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526EE5" w:rsidRDefault="00526EE5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526EE5" w:rsidRDefault="00A358A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Este vereador foi procurado por munícipes, reclamando</w:t>
      </w:r>
      <w:r>
        <w:rPr>
          <w:rFonts w:ascii="Arial" w:eastAsia="Arial" w:hAnsi="Arial" w:cs="Arial"/>
          <w:sz w:val="24"/>
        </w:rPr>
        <w:t xml:space="preserve"> que </w:t>
      </w:r>
      <w:r w:rsidR="007E2597">
        <w:rPr>
          <w:rFonts w:ascii="Arial" w:eastAsia="Arial" w:hAnsi="Arial" w:cs="Arial"/>
          <w:sz w:val="24"/>
        </w:rPr>
        <w:t>motoristas imprudentes trafegam nesta rua em alta velocidade, oferecendo risco aos pedestres, ciclistas e moradores.</w:t>
      </w:r>
    </w:p>
    <w:p w:rsidR="00526EE5" w:rsidRDefault="00526EE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08 de </w:t>
      </w:r>
      <w:r w:rsidR="00A358AC">
        <w:rPr>
          <w:rFonts w:ascii="Arial" w:eastAsia="Arial" w:hAnsi="Arial" w:cs="Arial"/>
          <w:sz w:val="24"/>
        </w:rPr>
        <w:t>janeiro</w:t>
      </w:r>
      <w:r>
        <w:rPr>
          <w:rFonts w:ascii="Arial" w:eastAsia="Arial" w:hAnsi="Arial" w:cs="Arial"/>
          <w:sz w:val="24"/>
        </w:rPr>
        <w:t xml:space="preserve"> de 2.017.</w:t>
      </w:r>
    </w:p>
    <w:p w:rsidR="00526EE5" w:rsidRDefault="00526EE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526EE5" w:rsidRDefault="007E2597">
      <w:pPr>
        <w:spacing w:after="0" w:line="240" w:lineRule="auto"/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-vereador-</w:t>
      </w:r>
    </w:p>
    <w:p w:rsidR="00A358AC" w:rsidRDefault="00A358AC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Arial" w:eastAsia="Arial" w:hAnsi="Arial" w:cs="Arial"/>
          <w:noProof/>
          <w:sz w:val="24"/>
        </w:rPr>
        <w:drawing>
          <wp:inline distT="0" distB="0" distL="0" distR="0">
            <wp:extent cx="580390" cy="476885"/>
            <wp:effectExtent l="0" t="0" r="0" b="0"/>
            <wp:docPr id="2" name="Imagem 2" descr="pv-logo-partido-verde-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-logo-partido-verde-logo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8A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56" w:rsidRDefault="000E0256" w:rsidP="00673FDF">
      <w:pPr>
        <w:spacing w:after="0" w:line="240" w:lineRule="auto"/>
      </w:pPr>
      <w:r>
        <w:separator/>
      </w:r>
    </w:p>
  </w:endnote>
  <w:endnote w:type="continuationSeparator" w:id="0">
    <w:p w:rsidR="000E0256" w:rsidRDefault="000E0256" w:rsidP="0067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56" w:rsidRDefault="000E0256" w:rsidP="00673FDF">
      <w:pPr>
        <w:spacing w:after="0" w:line="240" w:lineRule="auto"/>
      </w:pPr>
      <w:r>
        <w:separator/>
      </w:r>
    </w:p>
  </w:footnote>
  <w:footnote w:type="continuationSeparator" w:id="0">
    <w:p w:rsidR="000E0256" w:rsidRDefault="000E0256" w:rsidP="0067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DF" w:rsidRDefault="000E0256">
    <w:pPr>
      <w:pStyle w:val="Cabealho"/>
    </w:pPr>
    <w:r>
      <w:rPr>
        <w:noProof/>
      </w:rPr>
      <w:pict w14:anchorId="0CE4DAA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60.35pt;margin-top:-7.1pt;width:96.15pt;height:98.05pt;z-index:25165926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673FDF" w:rsidRDefault="00673FDF" w:rsidP="00673FDF">
                <w:r>
                  <w:rPr>
                    <w:noProof/>
                  </w:rPr>
                  <w:drawing>
                    <wp:inline distT="0" distB="0" distL="0" distR="0">
                      <wp:extent cx="1017905" cy="11290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7905" cy="1129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D103016">
        <v:shape id="Caixa de Texto 2" o:spid="_x0000_s2049" type="#_x0000_t202" style="position:absolute;margin-left:33.45pt;margin-top:12.6pt;width:420.7pt;height:72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673FDF" w:rsidRPr="00AE702A" w:rsidRDefault="00673FDF" w:rsidP="00673FDF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673FDF" w:rsidRPr="00D26CB3" w:rsidRDefault="00673FDF" w:rsidP="00673FDF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9d22126ae2420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6EE5"/>
    <w:rsid w:val="000E0256"/>
    <w:rsid w:val="00514F89"/>
    <w:rsid w:val="00526EE5"/>
    <w:rsid w:val="00673FDF"/>
    <w:rsid w:val="007E2597"/>
    <w:rsid w:val="00923539"/>
    <w:rsid w:val="00A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E259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E2597"/>
    <w:rPr>
      <w:rFonts w:ascii="Bookman Old Style" w:eastAsia="Times New Roman" w:hAnsi="Bookman Old Style" w:cs="Times New Roman"/>
      <w:b/>
      <w:sz w:val="24"/>
      <w:szCs w:val="24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73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FDF"/>
  </w:style>
  <w:style w:type="paragraph" w:styleId="Rodap">
    <w:name w:val="footer"/>
    <w:basedOn w:val="Normal"/>
    <w:link w:val="RodapChar"/>
    <w:uiPriority w:val="99"/>
    <w:unhideWhenUsed/>
    <w:rsid w:val="00673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FDF"/>
  </w:style>
  <w:style w:type="paragraph" w:styleId="Textodebalo">
    <w:name w:val="Balloon Text"/>
    <w:basedOn w:val="Normal"/>
    <w:link w:val="TextodebaloChar"/>
    <w:uiPriority w:val="99"/>
    <w:semiHidden/>
    <w:unhideWhenUsed/>
    <w:rsid w:val="0067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8ab947c-a0b2-4adc-b0fd-6041d939b072.png" Id="R58a2c9c4782b4c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8ab947c-a0b2-4adc-b0fd-6041d939b072.png" Id="R0f9d22126ae242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2018-01-08T13:00:00Z</dcterms:created>
  <dcterms:modified xsi:type="dcterms:W3CDTF">2018-01-08T13:00:00Z</dcterms:modified>
</cp:coreProperties>
</file>