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D7E85">
        <w:rPr>
          <w:rFonts w:ascii="Arial" w:hAnsi="Arial" w:cs="Arial"/>
        </w:rPr>
        <w:t>06098</w:t>
      </w:r>
      <w:r w:rsidRPr="00C355D1">
        <w:rPr>
          <w:rFonts w:ascii="Arial" w:hAnsi="Arial" w:cs="Arial"/>
        </w:rPr>
        <w:t>/</w:t>
      </w:r>
      <w:r w:rsidR="002D7E8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extração e substituição da árvore existente na Rua </w:t>
      </w:r>
      <w:r w:rsidR="00F30805">
        <w:rPr>
          <w:rFonts w:ascii="Arial" w:hAnsi="Arial" w:cs="Arial"/>
          <w:sz w:val="24"/>
          <w:szCs w:val="24"/>
        </w:rPr>
        <w:t>Aldemar Semmeler de fronte ao nº70</w:t>
      </w:r>
      <w:r>
        <w:rPr>
          <w:rFonts w:ascii="Arial" w:hAnsi="Arial" w:cs="Arial"/>
          <w:sz w:val="26"/>
          <w:szCs w:val="24"/>
        </w:rPr>
        <w:t>, no bairro Santa Rosa II</w:t>
      </w:r>
      <w:r>
        <w:rPr>
          <w:rFonts w:ascii="Arial" w:hAnsi="Arial" w:cs="Arial"/>
          <w:sz w:val="24"/>
          <w:szCs w:val="24"/>
        </w:rPr>
        <w:t>.</w:t>
      </w:r>
    </w:p>
    <w:p w:rsidR="00E070D7" w:rsidRDefault="00E070D7" w:rsidP="00E070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(Protocolo nº </w:t>
      </w:r>
      <w:r w:rsidR="00F30805">
        <w:rPr>
          <w:rFonts w:ascii="Arial" w:hAnsi="Arial" w:cs="Arial"/>
          <w:sz w:val="24"/>
          <w:szCs w:val="24"/>
        </w:rPr>
        <w:t>04272</w:t>
      </w:r>
      <w:r>
        <w:rPr>
          <w:rFonts w:ascii="Arial" w:hAnsi="Arial" w:cs="Arial"/>
          <w:sz w:val="24"/>
          <w:szCs w:val="24"/>
        </w:rPr>
        <w:t>/2013).</w:t>
      </w:r>
    </w:p>
    <w:p w:rsidR="00E070D7" w:rsidRDefault="00E070D7" w:rsidP="00E070D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070D7" w:rsidRDefault="00E070D7" w:rsidP="00E07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0D7" w:rsidRPr="00E070D7" w:rsidRDefault="00E070D7" w:rsidP="00F3080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promova </w:t>
      </w:r>
      <w:r w:rsidR="00F30805" w:rsidRPr="00F30805">
        <w:rPr>
          <w:rFonts w:ascii="Arial" w:hAnsi="Arial" w:cs="Arial"/>
          <w:bCs/>
          <w:sz w:val="24"/>
          <w:szCs w:val="24"/>
        </w:rPr>
        <w:t>extração e substituição da árvore existente na Rua Aldemar Semmeler de fronte a</w:t>
      </w:r>
      <w:r w:rsidR="00F30805">
        <w:rPr>
          <w:rFonts w:ascii="Arial" w:hAnsi="Arial" w:cs="Arial"/>
          <w:bCs/>
          <w:sz w:val="24"/>
          <w:szCs w:val="24"/>
        </w:rPr>
        <w:t xml:space="preserve">o nº70, no bairro Santa Rosa II </w:t>
      </w:r>
      <w:r w:rsidR="00F30805" w:rsidRPr="00F30805">
        <w:rPr>
          <w:rFonts w:ascii="Arial" w:hAnsi="Arial" w:cs="Arial"/>
          <w:bCs/>
          <w:sz w:val="24"/>
          <w:szCs w:val="24"/>
        </w:rPr>
        <w:t>(Protocolo nº 04272/2013)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Pr="00E070D7">
        <w:rPr>
          <w:rFonts w:ascii="Arial" w:hAnsi="Arial" w:cs="Arial"/>
          <w:bCs/>
          <w:sz w:val="24"/>
          <w:szCs w:val="24"/>
        </w:rPr>
        <w:t>.</w:t>
      </w:r>
    </w:p>
    <w:p w:rsidR="00E070D7" w:rsidRDefault="00E070D7" w:rsidP="00F308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070D7" w:rsidRDefault="00E070D7" w:rsidP="00E070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70D7" w:rsidRDefault="00E070D7" w:rsidP="00E070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70D7" w:rsidRDefault="00E070D7" w:rsidP="00E070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0805" w:rsidRDefault="00E070D7" w:rsidP="00E070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“in loco”, </w:t>
      </w:r>
      <w:r w:rsidR="00F30805">
        <w:rPr>
          <w:rFonts w:ascii="Arial" w:hAnsi="Arial" w:cs="Arial"/>
        </w:rPr>
        <w:t xml:space="preserve">o munícipe procurou </w:t>
      </w:r>
      <w:r>
        <w:rPr>
          <w:rFonts w:ascii="Arial" w:hAnsi="Arial" w:cs="Arial"/>
        </w:rPr>
        <w:t>este vereador pedindo providências, tendo em vista que a raiz da árvore em questão está to</w:t>
      </w:r>
      <w:r w:rsidR="00F30805">
        <w:rPr>
          <w:rFonts w:ascii="Arial" w:hAnsi="Arial" w:cs="Arial"/>
        </w:rPr>
        <w:t>talmente danificada (podre),</w:t>
      </w:r>
      <w:r>
        <w:rPr>
          <w:rFonts w:ascii="Arial" w:hAnsi="Arial" w:cs="Arial"/>
        </w:rPr>
        <w:t xml:space="preserve"> com </w:t>
      </w:r>
      <w:r w:rsidR="00F30805">
        <w:rPr>
          <w:rFonts w:ascii="Arial" w:hAnsi="Arial" w:cs="Arial"/>
        </w:rPr>
        <w:t>grande risco de cair</w:t>
      </w:r>
      <w:r>
        <w:rPr>
          <w:rFonts w:ascii="Arial" w:hAnsi="Arial" w:cs="Arial"/>
        </w:rPr>
        <w:t>, prejudicando a segurança dos pedestres, veículos que circulam ou estacionam no local, e também a própria residência do endereço mencionado</w:t>
      </w:r>
      <w:r w:rsidR="00F30805">
        <w:rPr>
          <w:rFonts w:ascii="Arial" w:hAnsi="Arial" w:cs="Arial"/>
        </w:rPr>
        <w:t>.</w:t>
      </w:r>
    </w:p>
    <w:p w:rsidR="00E070D7" w:rsidRDefault="00F30805" w:rsidP="00E070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070D7">
        <w:rPr>
          <w:rFonts w:ascii="Arial" w:hAnsi="Arial" w:cs="Arial"/>
        </w:rPr>
        <w:t xml:space="preserve">endo assim é necessário medidas “URGENTE” para evitar prejuízos aos moradores locais. </w:t>
      </w:r>
    </w:p>
    <w:p w:rsidR="00E070D7" w:rsidRDefault="00E070D7" w:rsidP="00E070D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0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3 de </w:t>
      </w:r>
      <w:r w:rsidR="00F3080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070D7" w:rsidRDefault="00E070D7" w:rsidP="00E070D7">
      <w:pPr>
        <w:ind w:firstLine="144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070D7" w:rsidRDefault="00E070D7" w:rsidP="00E070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070D7" w:rsidRDefault="00E070D7" w:rsidP="00E070D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E070D7">
      <w:pPr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17" w:rsidRDefault="00F62C17">
      <w:r>
        <w:separator/>
      </w:r>
    </w:p>
  </w:endnote>
  <w:endnote w:type="continuationSeparator" w:id="0">
    <w:p w:rsidR="00F62C17" w:rsidRDefault="00F6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17" w:rsidRDefault="00F62C17">
      <w:r>
        <w:separator/>
      </w:r>
    </w:p>
  </w:footnote>
  <w:footnote w:type="continuationSeparator" w:id="0">
    <w:p w:rsidR="00F62C17" w:rsidRDefault="00F6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3A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3AA1" w:rsidRPr="004E3AA1" w:rsidRDefault="004E3AA1" w:rsidP="004E3A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3AA1">
                  <w:rPr>
                    <w:rFonts w:ascii="Arial" w:hAnsi="Arial" w:cs="Arial"/>
                    <w:b/>
                  </w:rPr>
                  <w:t>PROTOCOLO Nº: 11145/2013     DATA: 14/11/2013     HORA: 16:11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1AF2"/>
    <w:rsid w:val="0023626F"/>
    <w:rsid w:val="002D7E85"/>
    <w:rsid w:val="0033648A"/>
    <w:rsid w:val="00364F93"/>
    <w:rsid w:val="00373483"/>
    <w:rsid w:val="003A6015"/>
    <w:rsid w:val="003D3AA8"/>
    <w:rsid w:val="00454EAC"/>
    <w:rsid w:val="00466D3F"/>
    <w:rsid w:val="0049057E"/>
    <w:rsid w:val="004B4A86"/>
    <w:rsid w:val="004B57DB"/>
    <w:rsid w:val="004C67DE"/>
    <w:rsid w:val="004E3AA1"/>
    <w:rsid w:val="00530458"/>
    <w:rsid w:val="005371E8"/>
    <w:rsid w:val="005855EE"/>
    <w:rsid w:val="006136F2"/>
    <w:rsid w:val="006326AB"/>
    <w:rsid w:val="006425F4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E070D7"/>
    <w:rsid w:val="00E358CC"/>
    <w:rsid w:val="00E4194B"/>
    <w:rsid w:val="00E903BB"/>
    <w:rsid w:val="00EB7D7D"/>
    <w:rsid w:val="00EE7983"/>
    <w:rsid w:val="00F16623"/>
    <w:rsid w:val="00F30805"/>
    <w:rsid w:val="00F62C17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