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03D4B">
        <w:rPr>
          <w:rFonts w:ascii="Arial" w:hAnsi="Arial" w:cs="Arial"/>
        </w:rPr>
        <w:t>01140</w:t>
      </w:r>
      <w:r>
        <w:rPr>
          <w:rFonts w:ascii="Arial" w:hAnsi="Arial" w:cs="Arial"/>
        </w:rPr>
        <w:t>/</w:t>
      </w:r>
      <w:r w:rsidR="00E03D4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F0312">
        <w:rPr>
          <w:rFonts w:ascii="Arial" w:hAnsi="Arial" w:cs="Arial"/>
          <w:sz w:val="24"/>
          <w:szCs w:val="24"/>
        </w:rPr>
        <w:t>as taxas e procedimentos do</w:t>
      </w:r>
      <w:r w:rsidR="001B4D9E">
        <w:rPr>
          <w:rFonts w:ascii="Arial" w:hAnsi="Arial" w:cs="Arial"/>
          <w:sz w:val="24"/>
          <w:szCs w:val="24"/>
        </w:rPr>
        <w:t xml:space="preserve"> </w:t>
      </w:r>
      <w:r w:rsidR="00AF0312">
        <w:rPr>
          <w:rFonts w:ascii="Arial" w:hAnsi="Arial" w:cs="Arial"/>
          <w:sz w:val="24"/>
          <w:szCs w:val="24"/>
        </w:rPr>
        <w:t xml:space="preserve">Departamento de Água e Esgoto - </w:t>
      </w:r>
      <w:r w:rsidR="001B4D9E">
        <w:rPr>
          <w:rFonts w:ascii="Arial" w:hAnsi="Arial" w:cs="Arial"/>
          <w:sz w:val="24"/>
          <w:szCs w:val="24"/>
        </w:rPr>
        <w:t xml:space="preserve">DAE </w:t>
      </w:r>
      <w:r w:rsidR="00AF0312">
        <w:rPr>
          <w:rFonts w:ascii="Arial" w:hAnsi="Arial" w:cs="Arial"/>
          <w:sz w:val="24"/>
          <w:szCs w:val="24"/>
        </w:rPr>
        <w:t xml:space="preserve">para o religamento, corte e identificação de ligação clandestina “gato” de Água </w:t>
      </w:r>
      <w:r w:rsidR="001B4D9E">
        <w:rPr>
          <w:rFonts w:ascii="Arial" w:hAnsi="Arial" w:cs="Arial"/>
          <w:sz w:val="24"/>
          <w:szCs w:val="24"/>
        </w:rPr>
        <w:t>no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D4A13" w:rsidRDefault="005B1393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adotado pelo DAE </w:t>
      </w:r>
      <w:r w:rsidR="009D4A13">
        <w:rPr>
          <w:rFonts w:ascii="Arial" w:hAnsi="Arial" w:cs="Arial"/>
          <w:sz w:val="24"/>
          <w:szCs w:val="24"/>
        </w:rPr>
        <w:t>nas seguintes situações: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9D4A13" w:rsidRDefault="009D4A13" w:rsidP="009D4A1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D4A13">
        <w:rPr>
          <w:rFonts w:ascii="Arial" w:hAnsi="Arial" w:cs="Arial"/>
          <w:sz w:val="24"/>
          <w:szCs w:val="24"/>
        </w:rPr>
        <w:t xml:space="preserve">dentificação de </w:t>
      </w:r>
      <w:r w:rsidRPr="00D74FAC">
        <w:rPr>
          <w:rFonts w:ascii="Arial" w:hAnsi="Arial" w:cs="Arial"/>
          <w:b/>
          <w:sz w:val="24"/>
          <w:szCs w:val="24"/>
        </w:rPr>
        <w:t>ligação clandestina de água</w:t>
      </w:r>
      <w:r w:rsidR="00D74FAC">
        <w:rPr>
          <w:rFonts w:ascii="Arial" w:hAnsi="Arial" w:cs="Arial"/>
          <w:sz w:val="24"/>
          <w:szCs w:val="24"/>
        </w:rPr>
        <w:t xml:space="preserve"> ‘gato’</w:t>
      </w:r>
      <w:r>
        <w:rPr>
          <w:rFonts w:ascii="Arial" w:hAnsi="Arial" w:cs="Arial"/>
          <w:sz w:val="24"/>
          <w:szCs w:val="24"/>
        </w:rPr>
        <w:t xml:space="preserve"> (relatar qual</w:t>
      </w:r>
      <w:r w:rsidR="00D74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ônus o </w:t>
      </w:r>
      <w:r w:rsidR="00D74FAC">
        <w:rPr>
          <w:rFonts w:ascii="Arial" w:hAnsi="Arial" w:cs="Arial"/>
          <w:sz w:val="24"/>
          <w:szCs w:val="24"/>
        </w:rPr>
        <w:t>consumidor</w:t>
      </w:r>
      <w:r>
        <w:rPr>
          <w:rFonts w:ascii="Arial" w:hAnsi="Arial" w:cs="Arial"/>
          <w:sz w:val="24"/>
          <w:szCs w:val="24"/>
        </w:rPr>
        <w:t xml:space="preserve"> terá, bem como as taxas</w:t>
      </w:r>
      <w:r w:rsidR="00D74FAC">
        <w:rPr>
          <w:rFonts w:ascii="Arial" w:hAnsi="Arial" w:cs="Arial"/>
          <w:sz w:val="24"/>
          <w:szCs w:val="24"/>
        </w:rPr>
        <w:t xml:space="preserve"> e valores</w:t>
      </w:r>
      <w:r>
        <w:rPr>
          <w:rFonts w:ascii="Arial" w:hAnsi="Arial" w:cs="Arial"/>
          <w:sz w:val="24"/>
          <w:szCs w:val="24"/>
        </w:rPr>
        <w:t xml:space="preserve"> inerentes</w:t>
      </w:r>
      <w:r w:rsidR="00D74FAC">
        <w:rPr>
          <w:rFonts w:ascii="Arial" w:hAnsi="Arial" w:cs="Arial"/>
          <w:sz w:val="24"/>
          <w:szCs w:val="24"/>
        </w:rPr>
        <w:t xml:space="preserve"> e os regramentos legais</w:t>
      </w:r>
      <w:r w:rsidR="00791064">
        <w:rPr>
          <w:rFonts w:ascii="Arial" w:hAnsi="Arial" w:cs="Arial"/>
          <w:sz w:val="24"/>
          <w:szCs w:val="24"/>
        </w:rPr>
        <w:t xml:space="preserve"> e normativos</w:t>
      </w:r>
      <w:r w:rsidR="00D74FAC">
        <w:rPr>
          <w:rFonts w:ascii="Arial" w:hAnsi="Arial" w:cs="Arial"/>
          <w:sz w:val="24"/>
          <w:szCs w:val="24"/>
        </w:rPr>
        <w:t xml:space="preserve"> – enviar cópias</w:t>
      </w:r>
      <w:r>
        <w:rPr>
          <w:rFonts w:ascii="Arial" w:hAnsi="Arial" w:cs="Arial"/>
          <w:sz w:val="24"/>
          <w:szCs w:val="24"/>
        </w:rPr>
        <w:t>)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D4A13" w:rsidRDefault="009D4A13" w:rsidP="009D4A1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pagamento do consumo/serviço.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D4A13" w:rsidRDefault="009D4A13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alguma taxa cobrada para o </w:t>
      </w:r>
      <w:r w:rsidRPr="00D74FAC">
        <w:rPr>
          <w:rFonts w:ascii="Arial" w:hAnsi="Arial" w:cs="Arial"/>
          <w:b/>
          <w:sz w:val="24"/>
          <w:szCs w:val="24"/>
        </w:rPr>
        <w:t>religamento</w:t>
      </w:r>
      <w:r>
        <w:rPr>
          <w:rFonts w:ascii="Arial" w:hAnsi="Arial" w:cs="Arial"/>
          <w:sz w:val="24"/>
          <w:szCs w:val="24"/>
        </w:rPr>
        <w:t xml:space="preserve"> de água nas situações acima descritas? Quais taxas? Quais valores?</w:t>
      </w:r>
      <w:r w:rsidR="00791064">
        <w:rPr>
          <w:rFonts w:ascii="Arial" w:hAnsi="Arial" w:cs="Arial"/>
          <w:sz w:val="24"/>
          <w:szCs w:val="24"/>
        </w:rPr>
        <w:t xml:space="preserve"> Como ela é cobrada?</w:t>
      </w:r>
    </w:p>
    <w:p w:rsidR="009D4A13" w:rsidRDefault="009D4A13" w:rsidP="009D4A13">
      <w:pPr>
        <w:pStyle w:val="PargrafodaLista"/>
        <w:ind w:left="1495"/>
        <w:jc w:val="both"/>
        <w:rPr>
          <w:rFonts w:ascii="Arial" w:hAnsi="Arial" w:cs="Arial"/>
          <w:sz w:val="24"/>
          <w:szCs w:val="24"/>
        </w:rPr>
      </w:pPr>
    </w:p>
    <w:p w:rsidR="009D4A13" w:rsidRDefault="009D4A13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tipo de negociação na existência de altos valores, para o religamento da </w:t>
      </w:r>
      <w:r w:rsidR="0079106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gua? Se afirmativo, qual é o procedimento?</w:t>
      </w: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01 de novembro </w:t>
      </w:r>
      <w:r>
        <w:rPr>
          <w:rFonts w:ascii="Arial" w:hAnsi="Arial" w:cs="Arial"/>
          <w:sz w:val="24"/>
          <w:szCs w:val="24"/>
        </w:rPr>
        <w:t>de 2013.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0A61B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04" w:rsidRDefault="00716704">
      <w:r>
        <w:separator/>
      </w:r>
    </w:p>
  </w:endnote>
  <w:endnote w:type="continuationSeparator" w:id="0">
    <w:p w:rsidR="00716704" w:rsidRDefault="0071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04" w:rsidRDefault="00716704">
      <w:r>
        <w:separator/>
      </w:r>
    </w:p>
  </w:footnote>
  <w:footnote w:type="continuationSeparator" w:id="0">
    <w:p w:rsidR="00716704" w:rsidRDefault="00716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77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773C" w:rsidRPr="001D773C" w:rsidRDefault="001D773C" w:rsidP="001D77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773C">
                  <w:rPr>
                    <w:rFonts w:ascii="Arial" w:hAnsi="Arial" w:cs="Arial"/>
                    <w:b/>
                  </w:rPr>
                  <w:t>PROTOCOLO Nº: 10773/2013     DATA: 01/11/2013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A61B7"/>
    <w:rsid w:val="001B4434"/>
    <w:rsid w:val="001B478A"/>
    <w:rsid w:val="001B4D9E"/>
    <w:rsid w:val="001D1394"/>
    <w:rsid w:val="001D70A6"/>
    <w:rsid w:val="001D773C"/>
    <w:rsid w:val="0033648A"/>
    <w:rsid w:val="00373483"/>
    <w:rsid w:val="003D3AA8"/>
    <w:rsid w:val="00454DA5"/>
    <w:rsid w:val="00454EAC"/>
    <w:rsid w:val="00455F62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B758D"/>
    <w:rsid w:val="006E1D13"/>
    <w:rsid w:val="00705ABB"/>
    <w:rsid w:val="00716704"/>
    <w:rsid w:val="007254E8"/>
    <w:rsid w:val="00736B4E"/>
    <w:rsid w:val="00791064"/>
    <w:rsid w:val="00791C60"/>
    <w:rsid w:val="007B1241"/>
    <w:rsid w:val="009D4A13"/>
    <w:rsid w:val="009F196D"/>
    <w:rsid w:val="009F27E0"/>
    <w:rsid w:val="00A71CAF"/>
    <w:rsid w:val="00A73291"/>
    <w:rsid w:val="00A9035B"/>
    <w:rsid w:val="00AB5316"/>
    <w:rsid w:val="00AE702A"/>
    <w:rsid w:val="00AF0312"/>
    <w:rsid w:val="00B9220F"/>
    <w:rsid w:val="00C80706"/>
    <w:rsid w:val="00CD613B"/>
    <w:rsid w:val="00CF7F49"/>
    <w:rsid w:val="00D26CB3"/>
    <w:rsid w:val="00D74FAC"/>
    <w:rsid w:val="00E03D4B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682B-8C91-4D21-B729-3ECFE8B7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2013-06-27T13:28:00Z</cp:lastPrinted>
  <dcterms:created xsi:type="dcterms:W3CDTF">2014-01-14T16:50:00Z</dcterms:created>
  <dcterms:modified xsi:type="dcterms:W3CDTF">2014-01-14T16:50:00Z</dcterms:modified>
</cp:coreProperties>
</file>