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6CF5" w:rsidRPr="00F75516" w:rsidRDefault="00906CF5" w:rsidP="00906CF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</w:t>
      </w:r>
      <w:r>
        <w:rPr>
          <w:rFonts w:ascii="Arial" w:hAnsi="Arial" w:cs="Arial"/>
          <w:sz w:val="24"/>
          <w:szCs w:val="24"/>
        </w:rPr>
        <w:t>r Executivo Municipal operação ”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 xml:space="preserve">Rondônia, nº 393,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Vila Grego.</w:t>
      </w:r>
    </w:p>
    <w:p w:rsidR="00906CF5" w:rsidRPr="00F75516" w:rsidRDefault="00906CF5" w:rsidP="00906C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Rondônia</w:t>
      </w:r>
      <w:r w:rsidRPr="00F7551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próximo ao número 393, no bairro Vila Grego,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06CF5" w:rsidRPr="00F75516" w:rsidRDefault="00906CF5" w:rsidP="00906C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6CF5" w:rsidRPr="00F75516" w:rsidRDefault="00906CF5" w:rsidP="00906C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6CF5" w:rsidRPr="00F75516" w:rsidRDefault="00906CF5" w:rsidP="00906CF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6CF5" w:rsidRPr="00F75516" w:rsidRDefault="00906CF5" w:rsidP="00906CF5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 xml:space="preserve">que passou por manutenção do DAE e até o momento o asfalto não foi reparado, </w:t>
      </w:r>
      <w:r w:rsidRPr="00F75516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Pr="00F75516" w:rsidRDefault="00906CF5" w:rsidP="00906C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dezembro de 2017.</w:t>
      </w:r>
    </w:p>
    <w:p w:rsidR="00906CF5" w:rsidRDefault="00906CF5" w:rsidP="00906CF5">
      <w:pPr>
        <w:ind w:firstLine="1440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ind w:firstLine="1440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ind w:firstLine="1440"/>
        <w:rPr>
          <w:rFonts w:ascii="Arial" w:hAnsi="Arial" w:cs="Arial"/>
          <w:sz w:val="24"/>
          <w:szCs w:val="24"/>
        </w:rPr>
      </w:pPr>
    </w:p>
    <w:p w:rsidR="00906CF5" w:rsidRDefault="00906CF5" w:rsidP="00906C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06CF5" w:rsidRDefault="00906CF5" w:rsidP="00906CF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906CF5" w:rsidRDefault="00906CF5" w:rsidP="00906CF5">
      <w:pPr>
        <w:rPr>
          <w:rFonts w:ascii="Bookman Old Style" w:hAnsi="Bookman Old Style"/>
          <w:sz w:val="22"/>
          <w:szCs w:val="22"/>
        </w:rPr>
      </w:pPr>
    </w:p>
    <w:p w:rsidR="00906CF5" w:rsidRPr="00F75516" w:rsidRDefault="00906CF5" w:rsidP="00906CF5">
      <w:pPr>
        <w:rPr>
          <w:rFonts w:ascii="Arial" w:hAnsi="Arial" w:cs="Arial"/>
          <w:sz w:val="24"/>
          <w:szCs w:val="24"/>
        </w:rPr>
      </w:pPr>
    </w:p>
    <w:p w:rsidR="00906CF5" w:rsidRPr="00CF7F49" w:rsidRDefault="00906CF5" w:rsidP="00906CF5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6C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46" w:rsidRDefault="003F2146">
      <w:r>
        <w:separator/>
      </w:r>
    </w:p>
  </w:endnote>
  <w:endnote w:type="continuationSeparator" w:id="0">
    <w:p w:rsidR="003F2146" w:rsidRDefault="003F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46" w:rsidRDefault="003F2146">
      <w:r>
        <w:separator/>
      </w:r>
    </w:p>
  </w:footnote>
  <w:footnote w:type="continuationSeparator" w:id="0">
    <w:p w:rsidR="003F2146" w:rsidRDefault="003F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65a666f6e447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1E6D68"/>
    <w:rsid w:val="00255D1C"/>
    <w:rsid w:val="0033648A"/>
    <w:rsid w:val="00353071"/>
    <w:rsid w:val="00373483"/>
    <w:rsid w:val="0039509E"/>
    <w:rsid w:val="003D3AA8"/>
    <w:rsid w:val="003F2146"/>
    <w:rsid w:val="00442187"/>
    <w:rsid w:val="00454EAC"/>
    <w:rsid w:val="00462D6B"/>
    <w:rsid w:val="0049057E"/>
    <w:rsid w:val="004957A9"/>
    <w:rsid w:val="004B57DB"/>
    <w:rsid w:val="004C67DE"/>
    <w:rsid w:val="0050370F"/>
    <w:rsid w:val="005264C5"/>
    <w:rsid w:val="005C5051"/>
    <w:rsid w:val="00705ABB"/>
    <w:rsid w:val="00734D49"/>
    <w:rsid w:val="00785181"/>
    <w:rsid w:val="00795881"/>
    <w:rsid w:val="007960BC"/>
    <w:rsid w:val="0081602C"/>
    <w:rsid w:val="00906CF5"/>
    <w:rsid w:val="009F196D"/>
    <w:rsid w:val="00A35AE9"/>
    <w:rsid w:val="00A71CAF"/>
    <w:rsid w:val="00A9035B"/>
    <w:rsid w:val="00AB2163"/>
    <w:rsid w:val="00AE702A"/>
    <w:rsid w:val="00C35D3E"/>
    <w:rsid w:val="00C810EC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4f117f-41cd-4e18-ae1a-2b83f8896619.png" Id="R894e6503adb041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4f117f-41cd-4e18-ae1a-2b83f8896619.png" Id="Rde65a666f6e447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2017-12-14T18:32:00Z</dcterms:created>
  <dcterms:modified xsi:type="dcterms:W3CDTF">2017-12-14T18:32:00Z</dcterms:modified>
</cp:coreProperties>
</file>