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5A88" w:rsidRDefault="00DB5A88" w:rsidP="00DB5A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</w:t>
      </w:r>
      <w:r>
        <w:rPr>
          <w:rFonts w:ascii="Arial" w:hAnsi="Arial" w:cs="Arial"/>
          <w:sz w:val="24"/>
          <w:szCs w:val="24"/>
        </w:rPr>
        <w:t>ção Tapa Buracos na Rua Conchal bairro São Joaquim neste município.</w:t>
      </w:r>
    </w:p>
    <w:p w:rsidR="00DB5A88" w:rsidRDefault="00DB5A88" w:rsidP="00DB5A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>
        <w:rPr>
          <w:rFonts w:ascii="Arial" w:hAnsi="Arial" w:cs="Arial"/>
          <w:sz w:val="24"/>
          <w:szCs w:val="24"/>
        </w:rPr>
        <w:t xml:space="preserve"> operação ‘tapa-buracos na Rua Conchal no São Joaquim em </w:t>
      </w:r>
      <w:r>
        <w:rPr>
          <w:rFonts w:ascii="Arial" w:hAnsi="Arial" w:cs="Arial"/>
          <w:sz w:val="24"/>
          <w:szCs w:val="24"/>
        </w:rPr>
        <w:t>toda a extensão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B5A88" w:rsidRDefault="00DB5A88" w:rsidP="00DB5A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 misto esta bem na porta do munícipes a onde causa um desvio podendo causar acidentes causando muita sujeira no lugar.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295A31">
        <w:rPr>
          <w:rFonts w:ascii="Arial" w:hAnsi="Arial" w:cs="Arial"/>
          <w:sz w:val="24"/>
          <w:szCs w:val="24"/>
        </w:rPr>
        <w:t>Dezembro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d5ee603b634e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8262C"/>
    <w:rsid w:val="00295A31"/>
    <w:rsid w:val="002D05BC"/>
    <w:rsid w:val="002E0410"/>
    <w:rsid w:val="002E5B25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972D5"/>
    <w:rsid w:val="006B55CE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C689B"/>
    <w:rsid w:val="00AE2C2D"/>
    <w:rsid w:val="00AE702A"/>
    <w:rsid w:val="00AE7671"/>
    <w:rsid w:val="00B6024F"/>
    <w:rsid w:val="00B6306A"/>
    <w:rsid w:val="00B871C4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5A88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4407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272e3f-a79f-44a8-bf9f-20657d1a753e.png" Id="R1501aebcf167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1272e3f-a79f-44a8-bf9f-20657d1a753e.png" Id="Rc8d5ee603b634e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2017-12-07T20:24:00Z</dcterms:created>
  <dcterms:modified xsi:type="dcterms:W3CDTF">2017-12-07T20:25:00Z</dcterms:modified>
</cp:coreProperties>
</file>