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BB3FAE">
        <w:rPr>
          <w:rFonts w:ascii="Arial" w:hAnsi="Arial" w:cs="Arial"/>
          <w:sz w:val="24"/>
          <w:szCs w:val="24"/>
        </w:rPr>
        <w:t xml:space="preserve">Rua </w:t>
      </w:r>
      <w:r w:rsidR="00AD3FB9">
        <w:rPr>
          <w:rFonts w:ascii="Arial" w:hAnsi="Arial" w:cs="Arial"/>
          <w:sz w:val="24"/>
          <w:szCs w:val="24"/>
        </w:rPr>
        <w:t xml:space="preserve">São Pedro </w:t>
      </w:r>
      <w:r w:rsidR="00551F85">
        <w:rPr>
          <w:rFonts w:ascii="Arial" w:hAnsi="Arial" w:cs="Arial"/>
          <w:sz w:val="24"/>
          <w:szCs w:val="24"/>
        </w:rPr>
        <w:t xml:space="preserve">esquina com a </w:t>
      </w:r>
      <w:r w:rsidR="005B7BFA">
        <w:rPr>
          <w:rFonts w:ascii="Arial" w:hAnsi="Arial" w:cs="Arial"/>
          <w:sz w:val="24"/>
          <w:szCs w:val="24"/>
        </w:rPr>
        <w:t xml:space="preserve">Rua </w:t>
      </w:r>
      <w:r w:rsidR="00AD3FB9">
        <w:rPr>
          <w:rFonts w:ascii="Arial" w:hAnsi="Arial" w:cs="Arial"/>
          <w:sz w:val="24"/>
          <w:szCs w:val="24"/>
        </w:rPr>
        <w:t>Gentil Pavan</w:t>
      </w:r>
      <w:r w:rsidR="00551F85">
        <w:rPr>
          <w:rFonts w:ascii="Arial" w:hAnsi="Arial" w:cs="Arial"/>
          <w:sz w:val="24"/>
          <w:szCs w:val="24"/>
        </w:rPr>
        <w:t>,</w:t>
      </w:r>
      <w:r w:rsidR="00BB3FAE">
        <w:rPr>
          <w:rFonts w:ascii="Arial" w:hAnsi="Arial" w:cs="Arial"/>
          <w:sz w:val="24"/>
          <w:szCs w:val="24"/>
        </w:rPr>
        <w:t xml:space="preserve"> no bairro </w:t>
      </w:r>
      <w:r w:rsidR="000E6435">
        <w:rPr>
          <w:rFonts w:ascii="Arial" w:hAnsi="Arial" w:cs="Arial"/>
          <w:sz w:val="24"/>
          <w:szCs w:val="24"/>
        </w:rPr>
        <w:t xml:space="preserve">Jardim </w:t>
      </w:r>
      <w:r w:rsidR="00AD3FB9">
        <w:rPr>
          <w:rFonts w:ascii="Arial" w:hAnsi="Arial" w:cs="Arial"/>
          <w:sz w:val="24"/>
          <w:szCs w:val="24"/>
        </w:rPr>
        <w:t>Barão</w:t>
      </w:r>
      <w:r w:rsidR="00BD6886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642482">
        <w:rPr>
          <w:rFonts w:ascii="Arial" w:hAnsi="Arial" w:cs="Arial"/>
          <w:sz w:val="24"/>
          <w:szCs w:val="24"/>
        </w:rPr>
        <w:t>Rua São Pedro esquina com a Rua Gentil Pavan, no bairro Jardim Barão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3FAE">
        <w:rPr>
          <w:rFonts w:ascii="Arial" w:hAnsi="Arial" w:cs="Arial"/>
          <w:sz w:val="24"/>
          <w:szCs w:val="24"/>
        </w:rPr>
        <w:t>29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642" w:rsidRDefault="00493642">
      <w:r>
        <w:separator/>
      </w:r>
    </w:p>
  </w:endnote>
  <w:endnote w:type="continuationSeparator" w:id="0">
    <w:p w:rsidR="00493642" w:rsidRDefault="0049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642" w:rsidRDefault="00493642">
      <w:r>
        <w:separator/>
      </w:r>
    </w:p>
  </w:footnote>
  <w:footnote w:type="continuationSeparator" w:id="0">
    <w:p w:rsidR="00493642" w:rsidRDefault="0049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800b4d0f214d7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0E6435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3642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B7BFA"/>
    <w:rsid w:val="005C0652"/>
    <w:rsid w:val="005E702F"/>
    <w:rsid w:val="005F7B3D"/>
    <w:rsid w:val="00603C5E"/>
    <w:rsid w:val="00620B4D"/>
    <w:rsid w:val="006318A0"/>
    <w:rsid w:val="00642482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C192B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14BC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3FB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3FAE"/>
    <w:rsid w:val="00BB7CCD"/>
    <w:rsid w:val="00BD62F1"/>
    <w:rsid w:val="00BD6886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D7650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70BC2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b6ab8d-ac75-4be5-9879-10748d294e4e.png" Id="R2d298f6269af44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b6ab8d-ac75-4be5-9879-10748d294e4e.png" Id="R66800b4d0f214d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2017-11-29T17:06:00Z</dcterms:created>
  <dcterms:modified xsi:type="dcterms:W3CDTF">2017-11-29T17:06:00Z</dcterms:modified>
</cp:coreProperties>
</file>