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FC7D16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49712D">
        <w:rPr>
          <w:rFonts w:ascii="Arial" w:hAnsi="Arial" w:cs="Arial"/>
          <w:sz w:val="24"/>
          <w:szCs w:val="24"/>
        </w:rPr>
        <w:t>Carlos Chagas defronte o nº 112 na Vila Linópolis.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FC7D16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49712D">
        <w:rPr>
          <w:rFonts w:ascii="Arial" w:hAnsi="Arial" w:cs="Arial"/>
          <w:sz w:val="24"/>
          <w:szCs w:val="24"/>
        </w:rPr>
        <w:t xml:space="preserve">Carlos Chagas defronte o nº 112 na Vila Linópolis.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FC7D16">
        <w:rPr>
          <w:rFonts w:ascii="Arial" w:hAnsi="Arial" w:cs="Arial"/>
          <w:sz w:val="24"/>
          <w:szCs w:val="24"/>
        </w:rPr>
        <w:t>o referido vazamento é de água potável e está causando desperdícios.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</w:t>
      </w:r>
      <w:r w:rsidR="0049712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C7D1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E68F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26950" wp14:editId="35AED3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F2646E" wp14:editId="040383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1769A" wp14:editId="18AF9A8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d65c11109c4c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12D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D1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16f217-aa1f-4916-a5bd-e130030c04e8.png" Id="R526c9c5f520941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16f217-aa1f-4916-a5bd-e130030c04e8.png" Id="R5fd65c11109c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4C13-D37F-42F6-B515-273C003C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111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2017-11-24T12:05:00Z</dcterms:modified>
</cp:coreProperties>
</file>