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155E4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8798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155E4D">
        <w:rPr>
          <w:rFonts w:ascii="Arial" w:hAnsi="Arial" w:cs="Arial"/>
          <w:sz w:val="24"/>
          <w:szCs w:val="24"/>
        </w:rPr>
        <w:t xml:space="preserve"> na Rua Ilhéus, no Planalto do Sol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>t</w:t>
      </w:r>
      <w:r w:rsidR="00155E4D">
        <w:rPr>
          <w:rFonts w:ascii="Arial" w:hAnsi="Arial" w:cs="Arial"/>
          <w:sz w:val="24"/>
          <w:szCs w:val="24"/>
        </w:rPr>
        <w:t>o na praça Sebastião da Silva, na Rua Ilhéus</w:t>
      </w:r>
      <w:r w:rsidR="008A468F">
        <w:rPr>
          <w:rFonts w:ascii="Arial" w:hAnsi="Arial" w:cs="Arial"/>
          <w:sz w:val="24"/>
          <w:szCs w:val="24"/>
        </w:rPr>
        <w:t>,</w:t>
      </w:r>
      <w:r w:rsidR="00155E4D">
        <w:rPr>
          <w:rFonts w:ascii="Arial" w:hAnsi="Arial" w:cs="Arial"/>
          <w:sz w:val="24"/>
          <w:szCs w:val="24"/>
        </w:rPr>
        <w:t xml:space="preserve"> no Planalto do Sol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55E4D">
        <w:rPr>
          <w:rFonts w:ascii="Arial" w:hAnsi="Arial" w:cs="Arial"/>
          <w:sz w:val="24"/>
          <w:szCs w:val="24"/>
        </w:rPr>
        <w:t>24/11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4F" w:rsidRDefault="00FA7A4F">
      <w:r>
        <w:separator/>
      </w:r>
    </w:p>
  </w:endnote>
  <w:endnote w:type="continuationSeparator" w:id="0">
    <w:p w:rsidR="00FA7A4F" w:rsidRDefault="00FA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4F" w:rsidRDefault="00FA7A4F">
      <w:r>
        <w:separator/>
      </w:r>
    </w:p>
  </w:footnote>
  <w:footnote w:type="continuationSeparator" w:id="0">
    <w:p w:rsidR="00FA7A4F" w:rsidRDefault="00FA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411eb6a675b4fb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55E4D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21A7"/>
    <w:rsid w:val="008A468F"/>
    <w:rsid w:val="008A4F46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  <w:rsid w:val="00FA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ffe7086-835c-48ef-9ceb-55171c59a699.png" Id="R721e13ba684844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ffe7086-835c-48ef-9ceb-55171c59a699.png" Id="R6411eb6a675b4f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2017-01-10T12:09:00Z</dcterms:created>
  <dcterms:modified xsi:type="dcterms:W3CDTF">2017-11-24T12:28:00Z</dcterms:modified>
</cp:coreProperties>
</file>