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2849E0">
        <w:rPr>
          <w:rFonts w:ascii="Arial" w:hAnsi="Arial" w:cs="Arial"/>
          <w:sz w:val="24"/>
          <w:szCs w:val="24"/>
        </w:rPr>
        <w:t xml:space="preserve">do Estanho nº </w:t>
      </w:r>
      <w:proofErr w:type="gramStart"/>
      <w:r w:rsidR="002849E0">
        <w:rPr>
          <w:rFonts w:ascii="Arial" w:hAnsi="Arial" w:cs="Arial"/>
          <w:sz w:val="24"/>
          <w:szCs w:val="24"/>
        </w:rPr>
        <w:t>552 Bairro</w:t>
      </w:r>
      <w:proofErr w:type="gramEnd"/>
      <w:r w:rsidR="002849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9E0">
        <w:rPr>
          <w:rFonts w:ascii="Arial" w:hAnsi="Arial" w:cs="Arial"/>
          <w:sz w:val="24"/>
          <w:szCs w:val="24"/>
        </w:rPr>
        <w:t>Mollon</w:t>
      </w:r>
      <w:proofErr w:type="spellEnd"/>
      <w:r w:rsidR="006E25C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2849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 xml:space="preserve">localizado na </w:t>
      </w:r>
      <w:r w:rsidR="00E70C7C">
        <w:rPr>
          <w:rFonts w:ascii="Arial" w:hAnsi="Arial" w:cs="Arial"/>
          <w:sz w:val="24"/>
          <w:szCs w:val="24"/>
        </w:rPr>
        <w:t xml:space="preserve">Rua </w:t>
      </w:r>
      <w:r w:rsidR="002849E0">
        <w:rPr>
          <w:rFonts w:ascii="Arial" w:hAnsi="Arial" w:cs="Arial"/>
          <w:sz w:val="24"/>
          <w:szCs w:val="24"/>
        </w:rPr>
        <w:t xml:space="preserve">do Estanho nº 552 Bairro </w:t>
      </w:r>
      <w:proofErr w:type="spellStart"/>
      <w:r w:rsidR="002849E0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25CE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E25CE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237613f86d495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5CE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642e86-0e5a-44f4-a664-ac5ecb5ef239.png" Id="R1716cf886bf2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642e86-0e5a-44f4-a664-ac5ecb5ef239.png" Id="Re5237613f86d49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2017-11-10T16:33:00Z</dcterms:created>
  <dcterms:modified xsi:type="dcterms:W3CDTF">2017-11-17T16:59:00Z</dcterms:modified>
</cp:coreProperties>
</file>