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805EAA">
        <w:rPr>
          <w:rFonts w:ascii="Arial" w:hAnsi="Arial" w:cs="Arial"/>
        </w:rPr>
        <w:t>06190</w:t>
      </w:r>
      <w:r w:rsidRPr="00F75516">
        <w:rPr>
          <w:rFonts w:ascii="Arial" w:hAnsi="Arial" w:cs="Arial"/>
        </w:rPr>
        <w:t>/</w:t>
      </w:r>
      <w:r w:rsidR="00805EAA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155514">
        <w:rPr>
          <w:rFonts w:ascii="Arial" w:hAnsi="Arial" w:cs="Arial"/>
          <w:sz w:val="24"/>
          <w:szCs w:val="24"/>
        </w:rPr>
        <w:t xml:space="preserve">roçagem </w:t>
      </w:r>
      <w:r w:rsidR="00260F28">
        <w:rPr>
          <w:rFonts w:ascii="Arial" w:hAnsi="Arial" w:cs="Arial"/>
          <w:sz w:val="24"/>
          <w:szCs w:val="24"/>
        </w:rPr>
        <w:t xml:space="preserve">da </w:t>
      </w:r>
      <w:r w:rsidR="000A5F25">
        <w:rPr>
          <w:rFonts w:ascii="Arial" w:hAnsi="Arial" w:cs="Arial"/>
          <w:sz w:val="24"/>
          <w:szCs w:val="24"/>
        </w:rPr>
        <w:t xml:space="preserve">Rua </w:t>
      </w:r>
      <w:r w:rsidR="00F85C31">
        <w:rPr>
          <w:rFonts w:ascii="Arial" w:hAnsi="Arial" w:cs="Arial"/>
          <w:sz w:val="24"/>
          <w:szCs w:val="24"/>
        </w:rPr>
        <w:t>Jorge Juventino Aguiar</w:t>
      </w:r>
      <w:r w:rsidR="00155514">
        <w:rPr>
          <w:rFonts w:ascii="Arial" w:hAnsi="Arial" w:cs="Arial"/>
          <w:sz w:val="24"/>
          <w:szCs w:val="24"/>
        </w:rPr>
        <w:t xml:space="preserve">, próximo ao Bloco n° </w:t>
      </w:r>
      <w:r w:rsidR="00F85C31">
        <w:rPr>
          <w:rFonts w:ascii="Arial" w:hAnsi="Arial" w:cs="Arial"/>
          <w:sz w:val="24"/>
          <w:szCs w:val="24"/>
        </w:rPr>
        <w:t>280</w:t>
      </w:r>
      <w:r w:rsidR="00155514">
        <w:rPr>
          <w:rFonts w:ascii="Arial" w:hAnsi="Arial" w:cs="Arial"/>
          <w:sz w:val="24"/>
          <w:szCs w:val="24"/>
        </w:rPr>
        <w:t>, Conjunto Habitacional Roberto Romano.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FB7157" w:rsidRPr="00FB7157">
        <w:rPr>
          <w:rFonts w:ascii="Arial" w:hAnsi="Arial" w:cs="Arial"/>
          <w:bCs/>
          <w:sz w:val="24"/>
          <w:szCs w:val="24"/>
        </w:rPr>
        <w:t>limpeza</w:t>
      </w:r>
      <w:r w:rsidR="00155514">
        <w:rPr>
          <w:rFonts w:ascii="Arial" w:hAnsi="Arial" w:cs="Arial"/>
          <w:bCs/>
          <w:sz w:val="24"/>
          <w:szCs w:val="24"/>
        </w:rPr>
        <w:t xml:space="preserve"> e roçagem da</w:t>
      </w:r>
      <w:r w:rsidR="00260F28">
        <w:rPr>
          <w:rFonts w:ascii="Arial" w:hAnsi="Arial" w:cs="Arial"/>
          <w:bCs/>
          <w:sz w:val="24"/>
          <w:szCs w:val="24"/>
        </w:rPr>
        <w:t xml:space="preserve"> </w:t>
      </w:r>
      <w:r w:rsidR="00155514">
        <w:rPr>
          <w:rFonts w:ascii="Arial" w:hAnsi="Arial" w:cs="Arial"/>
          <w:sz w:val="24"/>
          <w:szCs w:val="24"/>
        </w:rPr>
        <w:t xml:space="preserve">Rua </w:t>
      </w:r>
      <w:r w:rsidR="00F85C31">
        <w:rPr>
          <w:rFonts w:ascii="Arial" w:hAnsi="Arial" w:cs="Arial"/>
          <w:sz w:val="24"/>
          <w:szCs w:val="24"/>
        </w:rPr>
        <w:t>Jorge Juventino Aguiar</w:t>
      </w:r>
      <w:r w:rsidR="00155514">
        <w:rPr>
          <w:rFonts w:ascii="Arial" w:hAnsi="Arial" w:cs="Arial"/>
          <w:sz w:val="24"/>
          <w:szCs w:val="24"/>
        </w:rPr>
        <w:t xml:space="preserve">, próximo ao Bloco n° </w:t>
      </w:r>
      <w:r w:rsidR="00F85C31">
        <w:rPr>
          <w:rFonts w:ascii="Arial" w:hAnsi="Arial" w:cs="Arial"/>
          <w:sz w:val="24"/>
          <w:szCs w:val="24"/>
        </w:rPr>
        <w:t>280</w:t>
      </w:r>
      <w:r w:rsidR="00155514">
        <w:rPr>
          <w:rFonts w:ascii="Arial" w:hAnsi="Arial" w:cs="Arial"/>
          <w:sz w:val="24"/>
          <w:szCs w:val="24"/>
        </w:rPr>
        <w:t>, Conjunto Habitacional Roberto Romano.</w:t>
      </w:r>
    </w:p>
    <w:p w:rsidR="00155514" w:rsidRPr="00F75516" w:rsidRDefault="00155514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55514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155514">
        <w:rPr>
          <w:rFonts w:ascii="Arial" w:hAnsi="Arial" w:cs="Arial"/>
          <w:bCs/>
          <w:sz w:val="24"/>
          <w:szCs w:val="24"/>
        </w:rPr>
        <w:t>altura dos matos no local.</w:t>
      </w:r>
    </w:p>
    <w:p w:rsidR="00F85C31" w:rsidRDefault="00F85C31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B5B65">
        <w:rPr>
          <w:rFonts w:ascii="Arial" w:hAnsi="Arial" w:cs="Arial"/>
          <w:b w:val="0"/>
          <w:bCs/>
          <w:u w:val="none"/>
        </w:rPr>
        <w:t>22 de novembro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155514" w:rsidRDefault="0015551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F85C31" w:rsidRDefault="00F85C31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155514" w:rsidRDefault="0015551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155514" w:rsidRDefault="0015551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155514" w:rsidRDefault="00155514" w:rsidP="006B5B65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155514" w:rsidRDefault="00155514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85C31" w:rsidRDefault="00F85C31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7pt;height:283.45pt">
            <v:imagedata r:id="rId7" o:title="IMG_0014"/>
          </v:shape>
        </w:pict>
      </w:r>
    </w:p>
    <w:p w:rsidR="00F85C31" w:rsidRDefault="00F85C31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55514" w:rsidRPr="00155514" w:rsidRDefault="00F85C31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 id="_x0000_i1026" type="#_x0000_t75" style="width:424.7pt;height:283.45pt">
            <v:imagedata r:id="rId8" o:title="IMG_0016"/>
          </v:shape>
        </w:pict>
      </w:r>
    </w:p>
    <w:sectPr w:rsidR="00155514" w:rsidRPr="00155514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70F" w:rsidRDefault="009F270F">
      <w:r>
        <w:separator/>
      </w:r>
    </w:p>
  </w:endnote>
  <w:endnote w:type="continuationSeparator" w:id="0">
    <w:p w:rsidR="009F270F" w:rsidRDefault="009F2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70F" w:rsidRDefault="009F270F">
      <w:r>
        <w:separator/>
      </w:r>
    </w:p>
  </w:footnote>
  <w:footnote w:type="continuationSeparator" w:id="0">
    <w:p w:rsidR="009F270F" w:rsidRDefault="009F27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D6C9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D6C92" w:rsidRPr="006D6C92" w:rsidRDefault="006D6C92" w:rsidP="006D6C9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D6C92">
                  <w:rPr>
                    <w:rFonts w:ascii="Arial" w:hAnsi="Arial" w:cs="Arial"/>
                    <w:b/>
                  </w:rPr>
                  <w:t>PROTOCOLO Nº: 11335/2013     DATA: 22/11/2013     HORA: 13:30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.1pt;height:90.2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55514"/>
    <w:rsid w:val="00184B57"/>
    <w:rsid w:val="001B478A"/>
    <w:rsid w:val="001D1394"/>
    <w:rsid w:val="00231AA4"/>
    <w:rsid w:val="00260F28"/>
    <w:rsid w:val="0033648A"/>
    <w:rsid w:val="003463E0"/>
    <w:rsid w:val="003716EE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B5B65"/>
    <w:rsid w:val="006D6C92"/>
    <w:rsid w:val="00705ABB"/>
    <w:rsid w:val="007F159E"/>
    <w:rsid w:val="00805EAA"/>
    <w:rsid w:val="0086163A"/>
    <w:rsid w:val="0094366C"/>
    <w:rsid w:val="009F196D"/>
    <w:rsid w:val="009F270F"/>
    <w:rsid w:val="00A35AE9"/>
    <w:rsid w:val="00A71CAF"/>
    <w:rsid w:val="00A9035B"/>
    <w:rsid w:val="00AE702A"/>
    <w:rsid w:val="00B8090C"/>
    <w:rsid w:val="00C34373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5220"/>
    <w:rsid w:val="00F85C31"/>
    <w:rsid w:val="00F863D2"/>
    <w:rsid w:val="00FA5BA5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18477-02E4-4854-8233-DE21D679F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707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