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4C" w:rsidRDefault="00A7114C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315EC5">
        <w:rPr>
          <w:rFonts w:ascii="Arial" w:hAnsi="Arial" w:cs="Arial"/>
        </w:rPr>
        <w:t>06193</w:t>
      </w:r>
      <w:r w:rsidRPr="00F75516">
        <w:rPr>
          <w:rFonts w:ascii="Arial" w:hAnsi="Arial" w:cs="Arial"/>
        </w:rPr>
        <w:t>/</w:t>
      </w:r>
      <w:r w:rsidR="00315EC5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7D457D">
        <w:rPr>
          <w:rFonts w:ascii="Arial" w:hAnsi="Arial" w:cs="Arial"/>
          <w:sz w:val="24"/>
          <w:szCs w:val="24"/>
        </w:rPr>
        <w:t xml:space="preserve">a Roçagem e </w:t>
      </w:r>
      <w:r w:rsidR="00B8090C" w:rsidRPr="00B8090C">
        <w:rPr>
          <w:rFonts w:ascii="Arial" w:hAnsi="Arial" w:cs="Arial"/>
          <w:sz w:val="24"/>
          <w:szCs w:val="24"/>
        </w:rPr>
        <w:t xml:space="preserve">Construção de </w:t>
      </w:r>
      <w:r w:rsidR="006108F4">
        <w:rPr>
          <w:rFonts w:ascii="Arial" w:hAnsi="Arial" w:cs="Arial"/>
          <w:sz w:val="24"/>
          <w:szCs w:val="24"/>
        </w:rPr>
        <w:t>Ponto de Ônibus</w:t>
      </w:r>
      <w:r w:rsidR="00B8090C" w:rsidRPr="00B8090C">
        <w:rPr>
          <w:rFonts w:ascii="Arial" w:hAnsi="Arial" w:cs="Arial"/>
          <w:sz w:val="24"/>
          <w:szCs w:val="24"/>
        </w:rPr>
        <w:t xml:space="preserve">, </w:t>
      </w:r>
      <w:r w:rsidR="007D457D">
        <w:rPr>
          <w:rFonts w:ascii="Arial" w:hAnsi="Arial" w:cs="Arial"/>
          <w:sz w:val="24"/>
          <w:szCs w:val="24"/>
        </w:rPr>
        <w:t>na Avenida Sebastiao de Paula Coelho, próximo ao Bloco n° 85</w:t>
      </w:r>
      <w:r w:rsidR="00B8090C" w:rsidRPr="00B8090C">
        <w:rPr>
          <w:rFonts w:ascii="Arial" w:hAnsi="Arial" w:cs="Arial"/>
          <w:sz w:val="24"/>
          <w:szCs w:val="24"/>
        </w:rPr>
        <w:t xml:space="preserve">, </w:t>
      </w:r>
      <w:r w:rsidR="007D457D">
        <w:rPr>
          <w:rFonts w:ascii="Arial" w:hAnsi="Arial" w:cs="Arial"/>
          <w:sz w:val="24"/>
          <w:szCs w:val="24"/>
        </w:rPr>
        <w:t>Conjunto Habitacional Roberto Romano,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7114C" w:rsidRDefault="00A7114C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7114C" w:rsidRDefault="00A35AE9" w:rsidP="00A7114C">
      <w:pPr>
        <w:spacing w:line="360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B8090C" w:rsidRPr="00B8090C">
        <w:rPr>
          <w:rFonts w:ascii="Arial" w:hAnsi="Arial" w:cs="Arial"/>
          <w:bCs/>
          <w:sz w:val="24"/>
          <w:szCs w:val="24"/>
        </w:rPr>
        <w:t>a</w:t>
      </w:r>
      <w:r w:rsidR="007D457D" w:rsidRPr="007D457D">
        <w:rPr>
          <w:rFonts w:ascii="Arial" w:hAnsi="Arial" w:cs="Arial"/>
          <w:sz w:val="24"/>
          <w:szCs w:val="24"/>
        </w:rPr>
        <w:t xml:space="preserve"> </w:t>
      </w:r>
      <w:r w:rsidR="007D457D">
        <w:rPr>
          <w:rFonts w:ascii="Arial" w:hAnsi="Arial" w:cs="Arial"/>
          <w:sz w:val="24"/>
          <w:szCs w:val="24"/>
        </w:rPr>
        <w:t>Roçagem e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construção </w:t>
      </w:r>
      <w:r w:rsidR="007D457D">
        <w:rPr>
          <w:rFonts w:ascii="Arial" w:hAnsi="Arial" w:cs="Arial"/>
          <w:sz w:val="24"/>
          <w:szCs w:val="24"/>
        </w:rPr>
        <w:t>Ponto de Ônibus</w:t>
      </w:r>
      <w:r w:rsidR="007D457D" w:rsidRPr="00B8090C">
        <w:rPr>
          <w:rFonts w:ascii="Arial" w:hAnsi="Arial" w:cs="Arial"/>
          <w:sz w:val="24"/>
          <w:szCs w:val="24"/>
        </w:rPr>
        <w:t xml:space="preserve">, </w:t>
      </w:r>
      <w:r w:rsidR="007D457D">
        <w:rPr>
          <w:rFonts w:ascii="Arial" w:hAnsi="Arial" w:cs="Arial"/>
          <w:sz w:val="24"/>
          <w:szCs w:val="24"/>
        </w:rPr>
        <w:t>na Avenida Sebastiao de Paula Coelho, próximo ao Bloco n° 85</w:t>
      </w:r>
      <w:r w:rsidR="007D457D" w:rsidRPr="00B8090C">
        <w:rPr>
          <w:rFonts w:ascii="Arial" w:hAnsi="Arial" w:cs="Arial"/>
          <w:sz w:val="24"/>
          <w:szCs w:val="24"/>
        </w:rPr>
        <w:t xml:space="preserve">, </w:t>
      </w:r>
      <w:r w:rsidR="007D457D">
        <w:rPr>
          <w:rFonts w:ascii="Arial" w:hAnsi="Arial" w:cs="Arial"/>
          <w:sz w:val="24"/>
          <w:szCs w:val="24"/>
        </w:rPr>
        <w:t>Conjunto Habitacional Roberto Romano.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</w:p>
    <w:p w:rsidR="007D457D" w:rsidRPr="00F75516" w:rsidRDefault="007D457D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7114C" w:rsidRDefault="00A7114C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08F4" w:rsidRDefault="00B8090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6108F4">
        <w:rPr>
          <w:rFonts w:ascii="Arial" w:hAnsi="Arial" w:cs="Arial"/>
          <w:bCs/>
          <w:sz w:val="24"/>
          <w:szCs w:val="24"/>
        </w:rPr>
        <w:t>necessidade da construção de Ponto</w:t>
      </w:r>
      <w:r w:rsidR="007D457D">
        <w:rPr>
          <w:rFonts w:ascii="Arial" w:hAnsi="Arial" w:cs="Arial"/>
          <w:bCs/>
          <w:sz w:val="24"/>
          <w:szCs w:val="24"/>
        </w:rPr>
        <w:t xml:space="preserve"> </w:t>
      </w:r>
      <w:r w:rsidR="006108F4">
        <w:rPr>
          <w:rFonts w:ascii="Arial" w:hAnsi="Arial" w:cs="Arial"/>
          <w:bCs/>
          <w:sz w:val="24"/>
          <w:szCs w:val="24"/>
        </w:rPr>
        <w:t>de Ônibus, eis que trata-se de uma avenida com inte</w:t>
      </w:r>
      <w:r w:rsidR="007D457D">
        <w:rPr>
          <w:rFonts w:ascii="Arial" w:hAnsi="Arial" w:cs="Arial"/>
          <w:bCs/>
          <w:sz w:val="24"/>
          <w:szCs w:val="24"/>
        </w:rPr>
        <w:t xml:space="preserve">nso número </w:t>
      </w:r>
      <w:r w:rsidR="006108F4">
        <w:rPr>
          <w:rFonts w:ascii="Arial" w:hAnsi="Arial" w:cs="Arial"/>
          <w:bCs/>
          <w:sz w:val="24"/>
          <w:szCs w:val="24"/>
        </w:rPr>
        <w:t>de</w:t>
      </w:r>
      <w:r w:rsidR="007D457D">
        <w:rPr>
          <w:rFonts w:ascii="Arial" w:hAnsi="Arial" w:cs="Arial"/>
          <w:bCs/>
          <w:sz w:val="24"/>
          <w:szCs w:val="24"/>
        </w:rPr>
        <w:t xml:space="preserve"> pessoas (trabalhadores, estudantes, idosos) que </w:t>
      </w:r>
      <w:r w:rsidR="006108F4">
        <w:rPr>
          <w:rFonts w:ascii="Arial" w:hAnsi="Arial" w:cs="Arial"/>
          <w:bCs/>
          <w:sz w:val="24"/>
          <w:szCs w:val="24"/>
        </w:rPr>
        <w:t>utilizam do serviço de transporte coletivo.</w:t>
      </w:r>
    </w:p>
    <w:p w:rsidR="006108F4" w:rsidRDefault="006108F4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7114C" w:rsidRDefault="00A7114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7114C" w:rsidRDefault="00A7114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7114C" w:rsidRDefault="00A7114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08F4" w:rsidRDefault="00A7114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Ressalta-se, que</w:t>
      </w:r>
      <w:r w:rsidR="006108F4">
        <w:rPr>
          <w:rFonts w:ascii="Arial" w:hAnsi="Arial" w:cs="Arial"/>
          <w:bCs/>
          <w:sz w:val="24"/>
          <w:szCs w:val="24"/>
        </w:rPr>
        <w:t xml:space="preserve"> não há </w:t>
      </w:r>
      <w:r>
        <w:rPr>
          <w:rFonts w:ascii="Arial" w:hAnsi="Arial" w:cs="Arial"/>
          <w:bCs/>
          <w:sz w:val="24"/>
          <w:szCs w:val="24"/>
        </w:rPr>
        <w:t>estrutura a</w:t>
      </w:r>
      <w:r w:rsidR="006108F4">
        <w:rPr>
          <w:rFonts w:ascii="Arial" w:hAnsi="Arial" w:cs="Arial"/>
          <w:bCs/>
          <w:sz w:val="24"/>
          <w:szCs w:val="24"/>
        </w:rPr>
        <w:t>dequada</w:t>
      </w:r>
      <w:r>
        <w:rPr>
          <w:rFonts w:ascii="Arial" w:hAnsi="Arial" w:cs="Arial"/>
          <w:bCs/>
          <w:sz w:val="24"/>
          <w:szCs w:val="24"/>
        </w:rPr>
        <w:t xml:space="preserve"> no </w:t>
      </w:r>
      <w:r w:rsidR="006108F4">
        <w:rPr>
          <w:rFonts w:ascii="Arial" w:hAnsi="Arial" w:cs="Arial"/>
          <w:bCs/>
          <w:sz w:val="24"/>
          <w:szCs w:val="24"/>
        </w:rPr>
        <w:t xml:space="preserve">ponto de ônibus, </w:t>
      </w:r>
      <w:r>
        <w:rPr>
          <w:rFonts w:ascii="Arial" w:hAnsi="Arial" w:cs="Arial"/>
          <w:bCs/>
          <w:sz w:val="24"/>
          <w:szCs w:val="24"/>
        </w:rPr>
        <w:t>dad</w:t>
      </w:r>
      <w:r w:rsidR="006108F4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>a inexistência de</w:t>
      </w:r>
      <w:r w:rsidR="006108F4">
        <w:rPr>
          <w:rFonts w:ascii="Arial" w:hAnsi="Arial" w:cs="Arial"/>
          <w:bCs/>
          <w:sz w:val="24"/>
          <w:szCs w:val="24"/>
        </w:rPr>
        <w:t xml:space="preserve"> sinalização e proteção devida</w:t>
      </w:r>
      <w:r>
        <w:rPr>
          <w:rFonts w:ascii="Arial" w:hAnsi="Arial" w:cs="Arial"/>
          <w:bCs/>
          <w:sz w:val="24"/>
          <w:szCs w:val="24"/>
        </w:rPr>
        <w:t xml:space="preserve"> aos usuários,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sendo certo que </w:t>
      </w:r>
      <w:r w:rsidR="006108F4">
        <w:rPr>
          <w:rFonts w:ascii="Arial" w:hAnsi="Arial" w:cs="Arial"/>
          <w:bCs/>
          <w:sz w:val="24"/>
          <w:szCs w:val="24"/>
        </w:rPr>
        <w:t xml:space="preserve">essa situação põe em risco a segurança dos </w:t>
      </w:r>
      <w:r>
        <w:rPr>
          <w:rFonts w:ascii="Arial" w:hAnsi="Arial" w:cs="Arial"/>
          <w:bCs/>
          <w:sz w:val="24"/>
          <w:szCs w:val="24"/>
        </w:rPr>
        <w:t>mesmos.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</w:p>
    <w:p w:rsidR="007D457D" w:rsidRDefault="007D457D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D457D" w:rsidRDefault="007D457D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Ademais, ressalta-se a altura dos matos que se encontra na localidade.</w:t>
      </w:r>
    </w:p>
    <w:p w:rsidR="00A7114C" w:rsidRDefault="00A7114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A7114C">
      <w:pPr>
        <w:spacing w:line="360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Posto tais razões, solicitamos de forma urgente, uma ação da Prefeitura Municipal no sentido de amenizar tal impasse. </w:t>
      </w:r>
    </w:p>
    <w:p w:rsidR="00B8090C" w:rsidRPr="00B8090C" w:rsidRDefault="00B8090C" w:rsidP="00A7114C">
      <w:pPr>
        <w:pStyle w:val="Ttulo"/>
        <w:spacing w:line="360" w:lineRule="auto"/>
        <w:jc w:val="both"/>
        <w:rPr>
          <w:rFonts w:ascii="Arial" w:hAnsi="Arial" w:cs="Arial"/>
          <w:b w:val="0"/>
          <w:bCs/>
          <w:u w:val="none"/>
        </w:rPr>
      </w:pPr>
    </w:p>
    <w:p w:rsidR="00A7114C" w:rsidRDefault="00A7114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7D457D">
        <w:rPr>
          <w:rFonts w:ascii="Arial" w:hAnsi="Arial" w:cs="Arial"/>
          <w:b w:val="0"/>
          <w:bCs/>
          <w:u w:val="none"/>
        </w:rPr>
        <w:t>22 de abril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A7114C" w:rsidRDefault="00A7114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A7114C" w:rsidRPr="00B8090C" w:rsidRDefault="00A7114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457D" w:rsidRDefault="007D4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457D" w:rsidRDefault="007D4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457D" w:rsidRDefault="007D4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457D" w:rsidRDefault="007D4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D457D" w:rsidRDefault="007D4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7D457D" w:rsidRDefault="007D457D" w:rsidP="00B8090C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283pt">
            <v:imagedata r:id="rId6" o:title="IMG_0050"/>
          </v:shape>
        </w:pict>
      </w:r>
    </w:p>
    <w:p w:rsidR="007D457D" w:rsidRDefault="007D457D" w:rsidP="00B8090C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7114C" w:rsidRPr="00A7114C" w:rsidRDefault="007D457D" w:rsidP="00B8090C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6" type="#_x0000_t75" style="width:425.3pt;height:283pt">
            <v:imagedata r:id="rId7" o:title="IMG_0051"/>
          </v:shape>
        </w:pict>
      </w:r>
    </w:p>
    <w:sectPr w:rsidR="00A7114C" w:rsidRPr="00A7114C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4D3" w:rsidRDefault="004B64D3">
      <w:r>
        <w:separator/>
      </w:r>
    </w:p>
  </w:endnote>
  <w:endnote w:type="continuationSeparator" w:id="0">
    <w:p w:rsidR="004B64D3" w:rsidRDefault="004B6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4D3" w:rsidRDefault="004B64D3">
      <w:r>
        <w:separator/>
      </w:r>
    </w:p>
  </w:footnote>
  <w:footnote w:type="continuationSeparator" w:id="0">
    <w:p w:rsidR="004B64D3" w:rsidRDefault="004B6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45DA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45DA1" w:rsidRPr="00245DA1" w:rsidRDefault="00245DA1" w:rsidP="00245DA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45DA1">
                  <w:rPr>
                    <w:rFonts w:ascii="Arial" w:hAnsi="Arial" w:cs="Arial"/>
                    <w:b/>
                  </w:rPr>
                  <w:t>PROTOCOLO Nº: 11340/2013     DATA: 22/11/2013     HORA: 13:33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E4CB9"/>
    <w:rsid w:val="00184B57"/>
    <w:rsid w:val="001B478A"/>
    <w:rsid w:val="001D1394"/>
    <w:rsid w:val="00245DA1"/>
    <w:rsid w:val="00315EC5"/>
    <w:rsid w:val="0033648A"/>
    <w:rsid w:val="00373483"/>
    <w:rsid w:val="003D3AA8"/>
    <w:rsid w:val="00454EAC"/>
    <w:rsid w:val="0049057E"/>
    <w:rsid w:val="004B57DB"/>
    <w:rsid w:val="004B64D3"/>
    <w:rsid w:val="004C67DE"/>
    <w:rsid w:val="004F6411"/>
    <w:rsid w:val="0054084F"/>
    <w:rsid w:val="005770DE"/>
    <w:rsid w:val="006108F4"/>
    <w:rsid w:val="00705ABB"/>
    <w:rsid w:val="007D457D"/>
    <w:rsid w:val="0086163A"/>
    <w:rsid w:val="008C0C6D"/>
    <w:rsid w:val="009F196D"/>
    <w:rsid w:val="00A35AE9"/>
    <w:rsid w:val="00A7114C"/>
    <w:rsid w:val="00A71CAF"/>
    <w:rsid w:val="00A9035B"/>
    <w:rsid w:val="00AE702A"/>
    <w:rsid w:val="00B8090C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1157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