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BC0CF9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bookmarkStart w:id="0" w:name="_GoBack"/>
      <w:r>
        <w:rPr>
          <w:rFonts w:ascii="Arial" w:hAnsi="Arial" w:cs="Arial"/>
          <w:sz w:val="24"/>
          <w:szCs w:val="24"/>
        </w:rPr>
        <w:t>a limpeza da área pública localizada entre as Ruas Croácia, Av. Augusto Scoparim e Av. Natálio Rozineli próximo ao ponto de ônibus, no Bairro Jardim Europa IV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BC0CF9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a Limpeza da área pública localizada </w:t>
      </w:r>
      <w:r>
        <w:rPr>
          <w:rFonts w:ascii="Arial" w:hAnsi="Arial" w:cs="Arial"/>
          <w:sz w:val="24"/>
          <w:szCs w:val="24"/>
        </w:rPr>
        <w:t>entre as Ruas Croácia, Av. Augusto Scoparim e Av. Natálio Rozineli próximo ao ponto de ônibus, no Bairro Jardim Europa IV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BC0CF9" w:rsidP="00A57C89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indicada, uma vez que moradores informaram que além de mato alto, também existe acúmulo de lixos e entulhos, fatores que tornam área perigosa de devido ao mato alto, para as pessoas que ali aguardam transporte circular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4B" w:rsidRDefault="007E414B">
      <w:r>
        <w:separator/>
      </w:r>
    </w:p>
  </w:endnote>
  <w:endnote w:type="continuationSeparator" w:id="0">
    <w:p w:rsidR="007E414B" w:rsidRDefault="007E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4B" w:rsidRDefault="007E414B">
      <w:r>
        <w:separator/>
      </w:r>
    </w:p>
  </w:footnote>
  <w:footnote w:type="continuationSeparator" w:id="0">
    <w:p w:rsidR="007E414B" w:rsidRDefault="007E4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a5fae9a4f74d5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540D2"/>
    <w:rsid w:val="0060699F"/>
    <w:rsid w:val="006A5AC2"/>
    <w:rsid w:val="00705ABB"/>
    <w:rsid w:val="007951FF"/>
    <w:rsid w:val="007E414B"/>
    <w:rsid w:val="008709C9"/>
    <w:rsid w:val="00896A39"/>
    <w:rsid w:val="009214E8"/>
    <w:rsid w:val="009239C7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C0CF9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5c52d04-f6a0-476a-a6e0-2a239bdd7026.png" Id="R2103094b29c540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5c52d04-f6a0-476a-a6e0-2a239bdd7026.png" Id="Rc2a5fae9a4f74d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D17A-AF5A-4B44-8609-305B8A7A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2017-11-21T04:09:00Z</dcterms:created>
  <dcterms:modified xsi:type="dcterms:W3CDTF">2017-11-21T04:09:00Z</dcterms:modified>
</cp:coreProperties>
</file>