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1035B4">
        <w:rPr>
          <w:rFonts w:ascii="Arial" w:hAnsi="Arial" w:cs="Arial"/>
        </w:rPr>
        <w:t>06200</w:t>
      </w:r>
      <w:r w:rsidRPr="00F75516">
        <w:rPr>
          <w:rFonts w:ascii="Arial" w:hAnsi="Arial" w:cs="Arial"/>
        </w:rPr>
        <w:t>/</w:t>
      </w:r>
      <w:r w:rsidR="001035B4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974F75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>que proceda a manutenção</w:t>
      </w:r>
      <w:r w:rsidR="00B70E46">
        <w:rPr>
          <w:rFonts w:ascii="Arial" w:hAnsi="Arial" w:cs="Arial"/>
          <w:sz w:val="24"/>
          <w:szCs w:val="24"/>
        </w:rPr>
        <w:t xml:space="preserve"> na tampa do</w:t>
      </w:r>
      <w:r w:rsidR="009C0B57">
        <w:rPr>
          <w:rFonts w:ascii="Arial" w:hAnsi="Arial" w:cs="Arial"/>
          <w:sz w:val="24"/>
          <w:szCs w:val="24"/>
        </w:rPr>
        <w:t xml:space="preserve"> </w:t>
      </w:r>
      <w:r w:rsidR="007E14AE">
        <w:rPr>
          <w:rFonts w:ascii="Arial" w:hAnsi="Arial" w:cs="Arial"/>
          <w:sz w:val="24"/>
          <w:szCs w:val="24"/>
        </w:rPr>
        <w:t xml:space="preserve">bueiro </w:t>
      </w:r>
      <w:r w:rsidR="00931534">
        <w:rPr>
          <w:rFonts w:ascii="Arial" w:hAnsi="Arial" w:cs="Arial"/>
          <w:sz w:val="24"/>
          <w:szCs w:val="24"/>
        </w:rPr>
        <w:t>d</w:t>
      </w:r>
      <w:r w:rsidR="007E14AE">
        <w:rPr>
          <w:rFonts w:ascii="Arial" w:hAnsi="Arial" w:cs="Arial"/>
          <w:sz w:val="24"/>
          <w:szCs w:val="24"/>
        </w:rPr>
        <w:t xml:space="preserve">a Rua </w:t>
      </w:r>
      <w:r w:rsidR="00B70E46">
        <w:rPr>
          <w:rFonts w:ascii="Arial" w:hAnsi="Arial" w:cs="Arial"/>
          <w:sz w:val="24"/>
          <w:szCs w:val="24"/>
        </w:rPr>
        <w:t>Padre Victorio Freguglia, próximo ao Bloco n° 675</w:t>
      </w:r>
      <w:r w:rsidR="00931534">
        <w:rPr>
          <w:rFonts w:ascii="Arial" w:hAnsi="Arial" w:cs="Arial"/>
          <w:sz w:val="24"/>
          <w:szCs w:val="24"/>
        </w:rPr>
        <w:t xml:space="preserve">, </w:t>
      </w:r>
      <w:r w:rsidR="00974F75">
        <w:rPr>
          <w:rFonts w:ascii="Arial" w:hAnsi="Arial" w:cs="Arial"/>
          <w:sz w:val="24"/>
          <w:szCs w:val="24"/>
        </w:rPr>
        <w:t>Conjunto Habitacional Roberto Romano</w:t>
      </w:r>
      <w:r w:rsidR="00931534">
        <w:rPr>
          <w:rFonts w:ascii="Arial" w:hAnsi="Arial" w:cs="Arial"/>
          <w:sz w:val="24"/>
          <w:szCs w:val="24"/>
        </w:rPr>
        <w:t xml:space="preserve">, </w:t>
      </w:r>
      <w:r w:rsidR="009C0B57">
        <w:rPr>
          <w:rFonts w:ascii="Arial" w:hAnsi="Arial" w:cs="Arial"/>
          <w:sz w:val="24"/>
          <w:szCs w:val="24"/>
        </w:rPr>
        <w:t xml:space="preserve">fotos em anexo.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974F75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>que proceda</w:t>
      </w:r>
      <w:r w:rsidR="003D2B3A">
        <w:rPr>
          <w:rFonts w:ascii="Arial" w:hAnsi="Arial" w:cs="Arial"/>
          <w:sz w:val="24"/>
          <w:szCs w:val="24"/>
        </w:rPr>
        <w:t xml:space="preserve"> </w:t>
      </w:r>
      <w:r w:rsidR="00931534">
        <w:rPr>
          <w:rFonts w:ascii="Arial" w:hAnsi="Arial" w:cs="Arial"/>
          <w:sz w:val="24"/>
          <w:szCs w:val="24"/>
        </w:rPr>
        <w:t>a</w:t>
      </w:r>
      <w:r w:rsidR="00B70E46">
        <w:rPr>
          <w:rFonts w:ascii="Arial" w:hAnsi="Arial" w:cs="Arial"/>
          <w:sz w:val="24"/>
          <w:szCs w:val="24"/>
        </w:rPr>
        <w:t xml:space="preserve"> manutenção na tampa do bueiro da Rua Padre Victorio Freguglia, próximo ao Bloco n° 675, Conjunto Habitacional Roberto Romano.</w:t>
      </w: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7E14AE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após visita ‘</w:t>
      </w:r>
      <w:r>
        <w:rPr>
          <w:rFonts w:ascii="Arial" w:hAnsi="Arial" w:cs="Arial"/>
          <w:i/>
          <w:sz w:val="24"/>
          <w:szCs w:val="24"/>
        </w:rPr>
        <w:t>in loco’</w:t>
      </w:r>
      <w:r>
        <w:rPr>
          <w:rFonts w:ascii="Arial" w:hAnsi="Arial" w:cs="Arial"/>
          <w:sz w:val="24"/>
          <w:szCs w:val="24"/>
        </w:rPr>
        <w:t xml:space="preserve"> constatou a necessidade de manutenção</w:t>
      </w:r>
      <w:r w:rsidR="00B70E46">
        <w:rPr>
          <w:rFonts w:ascii="Arial" w:hAnsi="Arial" w:cs="Arial"/>
          <w:sz w:val="24"/>
          <w:szCs w:val="24"/>
        </w:rPr>
        <w:t xml:space="preserve"> da tampa</w:t>
      </w:r>
      <w:r>
        <w:rPr>
          <w:rFonts w:ascii="Arial" w:hAnsi="Arial" w:cs="Arial"/>
          <w:sz w:val="24"/>
          <w:szCs w:val="24"/>
        </w:rPr>
        <w:t xml:space="preserve"> </w:t>
      </w:r>
      <w:r w:rsidR="00931534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o </w:t>
      </w:r>
      <w:r w:rsidR="007E14AE">
        <w:rPr>
          <w:rFonts w:ascii="Arial" w:hAnsi="Arial" w:cs="Arial"/>
          <w:sz w:val="24"/>
          <w:szCs w:val="24"/>
        </w:rPr>
        <w:t xml:space="preserve">respectivo bueiro, pois o </w:t>
      </w:r>
      <w:r w:rsidR="00931534">
        <w:rPr>
          <w:rFonts w:ascii="Arial" w:hAnsi="Arial" w:cs="Arial"/>
          <w:sz w:val="24"/>
          <w:szCs w:val="24"/>
        </w:rPr>
        <w:t>mesmo</w:t>
      </w:r>
      <w:r w:rsidR="00974F75">
        <w:rPr>
          <w:rFonts w:ascii="Arial" w:hAnsi="Arial" w:cs="Arial"/>
          <w:sz w:val="24"/>
          <w:szCs w:val="24"/>
        </w:rPr>
        <w:t xml:space="preserve">, da forma como se encontra, </w:t>
      </w:r>
      <w:r w:rsidR="007E14AE">
        <w:rPr>
          <w:rFonts w:ascii="Arial" w:hAnsi="Arial" w:cs="Arial"/>
          <w:sz w:val="24"/>
          <w:szCs w:val="24"/>
        </w:rPr>
        <w:t xml:space="preserve"> causa perigo aos pedestres e motoristas que lá trafegam.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Default="006F7103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 xml:space="preserve">em </w:t>
      </w:r>
      <w:r w:rsidR="00B70E46">
        <w:rPr>
          <w:rFonts w:ascii="Arial" w:hAnsi="Arial" w:cs="Arial"/>
          <w:b w:val="0"/>
          <w:bCs/>
          <w:u w:val="none"/>
        </w:rPr>
        <w:t xml:space="preserve">22 </w:t>
      </w:r>
      <w:r w:rsidR="00974F75">
        <w:rPr>
          <w:rFonts w:ascii="Arial" w:hAnsi="Arial" w:cs="Arial"/>
          <w:b w:val="0"/>
          <w:bCs/>
          <w:u w:val="none"/>
        </w:rPr>
        <w:t xml:space="preserve"> de Novembro</w:t>
      </w:r>
      <w:r w:rsidR="003D2B3A">
        <w:rPr>
          <w:rFonts w:ascii="Arial" w:hAnsi="Arial" w:cs="Arial"/>
          <w:b w:val="0"/>
          <w:bCs/>
          <w:u w:val="none"/>
        </w:rPr>
        <w:t xml:space="preserve"> de 2013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6F7103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Pr="00B8090C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6F7103" w:rsidRDefault="006F7103" w:rsidP="006F710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F7103" w:rsidRDefault="006F7103" w:rsidP="006F710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F7103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B70E46" w:rsidRDefault="00B70E46" w:rsidP="009C0B57">
      <w:pPr>
        <w:rPr>
          <w:rFonts w:ascii="Bookman Old Style" w:hAnsi="Bookman Old Style"/>
          <w:b/>
          <w:sz w:val="24"/>
          <w:szCs w:val="24"/>
        </w:rPr>
      </w:pPr>
    </w:p>
    <w:p w:rsidR="00B70E46" w:rsidRDefault="00B70E46" w:rsidP="009C0B57">
      <w:pPr>
        <w:rPr>
          <w:rFonts w:ascii="Bookman Old Style" w:hAnsi="Bookman Old Style"/>
          <w:b/>
          <w:sz w:val="24"/>
          <w:szCs w:val="24"/>
        </w:rPr>
      </w:pPr>
    </w:p>
    <w:p w:rsidR="00B70E46" w:rsidRDefault="00B70E46" w:rsidP="009C0B57">
      <w:pPr>
        <w:rPr>
          <w:rFonts w:ascii="Bookman Old Style" w:hAnsi="Bookman Old Style"/>
          <w:b/>
          <w:sz w:val="24"/>
          <w:szCs w:val="24"/>
        </w:rPr>
      </w:pPr>
    </w:p>
    <w:p w:rsidR="00B70E46" w:rsidRDefault="00B70E46" w:rsidP="009C0B57">
      <w:pPr>
        <w:rPr>
          <w:rFonts w:ascii="Bookman Old Style" w:hAnsi="Bookman Old Style"/>
          <w:b/>
          <w:sz w:val="24"/>
          <w:szCs w:val="24"/>
        </w:rPr>
      </w:pPr>
    </w:p>
    <w:p w:rsidR="009F196D" w:rsidRPr="00194042" w:rsidRDefault="006F7103" w:rsidP="00B70E46">
      <w:pPr>
        <w:rPr>
          <w:rFonts w:ascii="Arial" w:hAnsi="Arial" w:cs="Arial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</w:t>
      </w:r>
      <w:r w:rsidR="009C0B57" w:rsidRPr="0045420E">
        <w:rPr>
          <w:rFonts w:ascii="Bookman Old Style" w:hAnsi="Bookman Old Style"/>
          <w:b/>
          <w:sz w:val="24"/>
          <w:szCs w:val="24"/>
        </w:rPr>
        <w:t>nexo:</w:t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  <w:r w:rsidR="00B70E46"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pt;height:585.2pt">
            <v:imagedata r:id="rId7" o:title="CAM00937"/>
          </v:shape>
        </w:pict>
      </w:r>
      <w:r w:rsidR="00B70E46">
        <w:rPr>
          <w:rFonts w:ascii="Bookman Old Style" w:hAnsi="Bookman Old Style"/>
          <w:b/>
          <w:sz w:val="24"/>
          <w:szCs w:val="24"/>
        </w:rPr>
        <w:lastRenderedPageBreak/>
        <w:pict>
          <v:shape id="_x0000_i1026" type="#_x0000_t75" style="width:438.7pt;height:585.2pt">
            <v:imagedata r:id="rId8" o:title="CAM00938"/>
          </v:shape>
        </w:pict>
      </w:r>
    </w:p>
    <w:sectPr w:rsidR="009F196D" w:rsidRPr="00194042" w:rsidSect="00B70E46">
      <w:headerReference w:type="default" r:id="rId9"/>
      <w:pgSz w:w="11907" w:h="16840" w:code="9"/>
      <w:pgMar w:top="2552" w:right="1417" w:bottom="85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28C" w:rsidRDefault="0007228C">
      <w:r>
        <w:separator/>
      </w:r>
    </w:p>
  </w:endnote>
  <w:endnote w:type="continuationSeparator" w:id="0">
    <w:p w:rsidR="0007228C" w:rsidRDefault="00072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28C" w:rsidRDefault="0007228C">
      <w:r>
        <w:separator/>
      </w:r>
    </w:p>
  </w:footnote>
  <w:footnote w:type="continuationSeparator" w:id="0">
    <w:p w:rsidR="0007228C" w:rsidRDefault="00072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00B6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00B6A" w:rsidRPr="00100B6A" w:rsidRDefault="00100B6A" w:rsidP="00100B6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00B6A">
                  <w:rPr>
                    <w:rFonts w:ascii="Arial" w:hAnsi="Arial" w:cs="Arial"/>
                    <w:b/>
                  </w:rPr>
                  <w:t>PROTOCOLO Nº: 11349/2013     DATA: 22/11/2013     HORA: 13:38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7228C"/>
    <w:rsid w:val="000D567C"/>
    <w:rsid w:val="00100B6A"/>
    <w:rsid w:val="001035B4"/>
    <w:rsid w:val="0015211E"/>
    <w:rsid w:val="00184B57"/>
    <w:rsid w:val="00194042"/>
    <w:rsid w:val="001B478A"/>
    <w:rsid w:val="001D1394"/>
    <w:rsid w:val="001F57C8"/>
    <w:rsid w:val="0033648A"/>
    <w:rsid w:val="00373483"/>
    <w:rsid w:val="003D2B3A"/>
    <w:rsid w:val="003D3AA8"/>
    <w:rsid w:val="00454EAC"/>
    <w:rsid w:val="004774E8"/>
    <w:rsid w:val="00487C18"/>
    <w:rsid w:val="0049057E"/>
    <w:rsid w:val="004B57DB"/>
    <w:rsid w:val="004C67DE"/>
    <w:rsid w:val="004F6411"/>
    <w:rsid w:val="005A7B4E"/>
    <w:rsid w:val="005F078B"/>
    <w:rsid w:val="006325F3"/>
    <w:rsid w:val="006F7103"/>
    <w:rsid w:val="00705ABB"/>
    <w:rsid w:val="007505CC"/>
    <w:rsid w:val="00765C63"/>
    <w:rsid w:val="007E14AE"/>
    <w:rsid w:val="008313AF"/>
    <w:rsid w:val="0086163A"/>
    <w:rsid w:val="00931534"/>
    <w:rsid w:val="00974F75"/>
    <w:rsid w:val="009C0B57"/>
    <w:rsid w:val="009F196D"/>
    <w:rsid w:val="00A3153C"/>
    <w:rsid w:val="00A35AE9"/>
    <w:rsid w:val="00A71CAF"/>
    <w:rsid w:val="00A9035B"/>
    <w:rsid w:val="00AE702A"/>
    <w:rsid w:val="00B70E46"/>
    <w:rsid w:val="00B8090C"/>
    <w:rsid w:val="00CD613B"/>
    <w:rsid w:val="00CF7F49"/>
    <w:rsid w:val="00D26CB3"/>
    <w:rsid w:val="00D82B16"/>
    <w:rsid w:val="00E75630"/>
    <w:rsid w:val="00E903BB"/>
    <w:rsid w:val="00EB0F01"/>
    <w:rsid w:val="00EB7D7D"/>
    <w:rsid w:val="00EE7983"/>
    <w:rsid w:val="00EF751A"/>
    <w:rsid w:val="00F16623"/>
    <w:rsid w:val="00FC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156</Words>
  <Characters>845</Characters>
  <Application>Microsoft Office Word</Application>
  <DocSecurity>4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