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ind w:left="50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03B2A" w:rsidRDefault="00003B2A" w:rsidP="00003B2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 levantamento de copa das árvores em área pública na Rua Barão de Mauá, no bairro Jardim </w:t>
      </w:r>
      <w:proofErr w:type="spellStart"/>
      <w:r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03B2A" w:rsidRDefault="00003B2A" w:rsidP="00003B2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executado levantamento de copa das árvores em área pública na Rua Barão de Mauá,</w:t>
      </w:r>
      <w:r>
        <w:rPr>
          <w:rFonts w:ascii="Arial" w:hAnsi="Arial" w:cs="Arial"/>
          <w:sz w:val="24"/>
          <w:szCs w:val="24"/>
        </w:rPr>
        <w:t xml:space="preserve"> no bairro Jardim </w:t>
      </w:r>
      <w:proofErr w:type="spellStart"/>
      <w:r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 </w:t>
      </w: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3B2A" w:rsidRDefault="00003B2A" w:rsidP="00003B2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03B2A" w:rsidRDefault="00003B2A" w:rsidP="00003B2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03B2A" w:rsidRDefault="00003B2A" w:rsidP="00003B2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03B2A" w:rsidRDefault="00003B2A" w:rsidP="00003B2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necessidade de manutenção da área pública que, de acordo com eles, a copa da árvore alcança metade da rua que tem mão dupla e sendo itinerário de Ônibus, obrigando os motoristas de ônibus e de caminhões a invadirem a mão contrária. Além disso, as árvores sem poda prejudicam a iluminação.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pedem medidas urgentes.</w:t>
      </w:r>
    </w:p>
    <w:p w:rsidR="00003B2A" w:rsidRDefault="00003B2A" w:rsidP="00003B2A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3B2A">
        <w:rPr>
          <w:rFonts w:ascii="Arial" w:hAnsi="Arial" w:cs="Arial"/>
          <w:sz w:val="24"/>
          <w:szCs w:val="24"/>
        </w:rPr>
        <w:t>17 de novembro</w:t>
      </w:r>
      <w:r w:rsidR="00781478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8147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9F196D" w:rsidRPr="009917A4" w:rsidRDefault="00A35AE9" w:rsidP="009917A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781478"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 w:rsidR="00781478">
        <w:rPr>
          <w:rFonts w:ascii="Arial" w:hAnsi="Arial" w:cs="Arial"/>
          <w:sz w:val="24"/>
          <w:szCs w:val="24"/>
        </w:rPr>
        <w:t>a P</w:t>
      </w:r>
      <w:r w:rsidR="00AA6A1D">
        <w:rPr>
          <w:rFonts w:ascii="Arial" w:hAnsi="Arial" w:cs="Arial"/>
          <w:sz w:val="24"/>
          <w:szCs w:val="24"/>
        </w:rPr>
        <w:t>V</w:t>
      </w:r>
      <w:r w:rsidR="0078147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9917A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7F" w:rsidRDefault="00A47B7F">
      <w:r>
        <w:separator/>
      </w:r>
    </w:p>
  </w:endnote>
  <w:endnote w:type="continuationSeparator" w:id="0">
    <w:p w:rsidR="00A47B7F" w:rsidRDefault="00A4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7F" w:rsidRDefault="00A47B7F">
      <w:r>
        <w:separator/>
      </w:r>
    </w:p>
  </w:footnote>
  <w:footnote w:type="continuationSeparator" w:id="0">
    <w:p w:rsidR="00A47B7F" w:rsidRDefault="00A47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1E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C1E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C1E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888c3a0dd04b7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B2A"/>
    <w:rsid w:val="00017A84"/>
    <w:rsid w:val="000D567C"/>
    <w:rsid w:val="001B478A"/>
    <w:rsid w:val="001D1394"/>
    <w:rsid w:val="002F7AD1"/>
    <w:rsid w:val="0033648A"/>
    <w:rsid w:val="00366D95"/>
    <w:rsid w:val="00373483"/>
    <w:rsid w:val="003D3AA8"/>
    <w:rsid w:val="00442187"/>
    <w:rsid w:val="00454EAC"/>
    <w:rsid w:val="0047656B"/>
    <w:rsid w:val="00486AAF"/>
    <w:rsid w:val="0049057E"/>
    <w:rsid w:val="004B57DB"/>
    <w:rsid w:val="004C67DE"/>
    <w:rsid w:val="005F5DF0"/>
    <w:rsid w:val="006C1E06"/>
    <w:rsid w:val="006C281E"/>
    <w:rsid w:val="006D0D3D"/>
    <w:rsid w:val="00705ABB"/>
    <w:rsid w:val="00781478"/>
    <w:rsid w:val="00795881"/>
    <w:rsid w:val="00913F4D"/>
    <w:rsid w:val="009917A4"/>
    <w:rsid w:val="009F196D"/>
    <w:rsid w:val="00A35AE9"/>
    <w:rsid w:val="00A47B7F"/>
    <w:rsid w:val="00A71CAF"/>
    <w:rsid w:val="00A9035B"/>
    <w:rsid w:val="00AA6A1D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03B2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03B2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96411e-e05b-42b0-bc85-11c66fb6ee22.png" Id="R0e4e136deff94b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96411e-e05b-42b0-bc85-11c66fb6ee22.png" Id="Re0888c3a0dd04b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2017-11-17T12:57:00Z</dcterms:created>
  <dcterms:modified xsi:type="dcterms:W3CDTF">2017-11-17T14:47:00Z</dcterms:modified>
</cp:coreProperties>
</file>