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603C5E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603C5E">
        <w:rPr>
          <w:rFonts w:ascii="Arial" w:hAnsi="Arial" w:cs="Arial"/>
          <w:sz w:val="24"/>
          <w:szCs w:val="24"/>
        </w:rPr>
        <w:t>Tortelli</w:t>
      </w:r>
      <w:proofErr w:type="spellEnd"/>
      <w:r w:rsidR="00603C5E">
        <w:rPr>
          <w:rFonts w:ascii="Arial" w:hAnsi="Arial" w:cs="Arial"/>
          <w:sz w:val="24"/>
          <w:szCs w:val="24"/>
        </w:rPr>
        <w:t xml:space="preserve"> defronte ao nº 94</w:t>
      </w:r>
      <w:r w:rsidR="00603C5E">
        <w:rPr>
          <w:rFonts w:ascii="Arial" w:hAnsi="Arial" w:cs="Arial"/>
          <w:sz w:val="24"/>
          <w:szCs w:val="24"/>
        </w:rPr>
        <w:t>, no bairro Conjunto Habitacional dos Trabalhadores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03C5E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603C5E">
        <w:rPr>
          <w:rFonts w:ascii="Arial" w:hAnsi="Arial" w:cs="Arial"/>
          <w:sz w:val="24"/>
          <w:szCs w:val="24"/>
        </w:rPr>
        <w:t>Tortelli</w:t>
      </w:r>
      <w:proofErr w:type="spellEnd"/>
      <w:r w:rsidR="00603C5E">
        <w:rPr>
          <w:rFonts w:ascii="Arial" w:hAnsi="Arial" w:cs="Arial"/>
          <w:sz w:val="24"/>
          <w:szCs w:val="24"/>
        </w:rPr>
        <w:t xml:space="preserve"> defronte ao nº 94, no bairro Conjunto Habitacional dos Trabalhadores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C5E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a7c3f549f749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09bc40-51c2-4723-87a1-3e490ded6930.png" Id="Rba0202934fe9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09bc40-51c2-4723-87a1-3e490ded6930.png" Id="Rfba7c3f549f749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2017-11-13T18:40:00Z</dcterms:created>
  <dcterms:modified xsi:type="dcterms:W3CDTF">2017-11-13T18:40:00Z</dcterms:modified>
</cp:coreProperties>
</file>