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8495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que proceda com operação Tapa Buracos e recuperação da malha asfáltica </w:t>
      </w:r>
      <w:r w:rsidR="00AC33C1">
        <w:rPr>
          <w:rFonts w:ascii="Arial" w:hAnsi="Arial" w:cs="Arial"/>
          <w:sz w:val="24"/>
          <w:szCs w:val="24"/>
        </w:rPr>
        <w:t xml:space="preserve">localizado </w:t>
      </w:r>
      <w:r>
        <w:rPr>
          <w:rFonts w:ascii="Arial" w:hAnsi="Arial" w:cs="Arial"/>
          <w:sz w:val="24"/>
          <w:szCs w:val="24"/>
        </w:rPr>
        <w:t xml:space="preserve">na </w:t>
      </w:r>
      <w:r w:rsidR="00DD1AFC">
        <w:rPr>
          <w:rFonts w:ascii="Arial" w:hAnsi="Arial" w:cs="Arial"/>
          <w:sz w:val="24"/>
          <w:szCs w:val="24"/>
        </w:rPr>
        <w:t xml:space="preserve">Rua do </w:t>
      </w:r>
      <w:r w:rsidR="00BE3271">
        <w:rPr>
          <w:rFonts w:ascii="Arial" w:hAnsi="Arial" w:cs="Arial"/>
          <w:sz w:val="24"/>
          <w:szCs w:val="24"/>
        </w:rPr>
        <w:t>Estanho</w:t>
      </w:r>
      <w:r w:rsidR="00DD1AFC">
        <w:rPr>
          <w:rFonts w:ascii="Arial" w:hAnsi="Arial" w:cs="Arial"/>
          <w:sz w:val="24"/>
          <w:szCs w:val="24"/>
        </w:rPr>
        <w:t xml:space="preserve"> defronte com o nº </w:t>
      </w:r>
      <w:r w:rsidR="00BE3271">
        <w:rPr>
          <w:rFonts w:ascii="Arial" w:hAnsi="Arial" w:cs="Arial"/>
          <w:sz w:val="24"/>
          <w:szCs w:val="24"/>
        </w:rPr>
        <w:t>1044</w:t>
      </w:r>
      <w:r w:rsidR="00DD1AFC">
        <w:rPr>
          <w:rFonts w:ascii="Arial" w:hAnsi="Arial" w:cs="Arial"/>
          <w:sz w:val="24"/>
          <w:szCs w:val="24"/>
        </w:rPr>
        <w:t xml:space="preserve">, no bairro </w:t>
      </w:r>
      <w:r w:rsidR="00BE3271">
        <w:rPr>
          <w:rFonts w:ascii="Arial" w:hAnsi="Arial" w:cs="Arial"/>
          <w:sz w:val="24"/>
          <w:szCs w:val="24"/>
        </w:rPr>
        <w:t xml:space="preserve">Vila </w:t>
      </w:r>
      <w:proofErr w:type="spellStart"/>
      <w:r w:rsidR="00BE3271">
        <w:rPr>
          <w:rFonts w:ascii="Arial" w:hAnsi="Arial" w:cs="Arial"/>
          <w:sz w:val="24"/>
          <w:szCs w:val="24"/>
        </w:rPr>
        <w:t>Mollon</w:t>
      </w:r>
      <w:proofErr w:type="spellEnd"/>
      <w:r w:rsidR="00BE3271">
        <w:rPr>
          <w:rFonts w:ascii="Arial" w:hAnsi="Arial" w:cs="Arial"/>
          <w:sz w:val="24"/>
          <w:szCs w:val="24"/>
        </w:rPr>
        <w:t xml:space="preserve"> IV.</w:t>
      </w:r>
    </w:p>
    <w:p w:rsidR="005C4882" w:rsidRDefault="005C4882" w:rsidP="005C4882">
      <w:pPr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que proceda </w:t>
      </w:r>
      <w:r>
        <w:rPr>
          <w:rFonts w:ascii="Arial" w:hAnsi="Arial" w:cs="Arial"/>
          <w:sz w:val="24"/>
          <w:szCs w:val="24"/>
        </w:rPr>
        <w:t xml:space="preserve">com operação </w:t>
      </w:r>
      <w:r w:rsidR="00AC33C1">
        <w:rPr>
          <w:rFonts w:ascii="Arial" w:hAnsi="Arial" w:cs="Arial"/>
          <w:sz w:val="24"/>
          <w:szCs w:val="24"/>
        </w:rPr>
        <w:t xml:space="preserve">Tapa Buracos e recuperação da malha </w:t>
      </w:r>
      <w:r w:rsidR="00DF6119">
        <w:rPr>
          <w:rFonts w:ascii="Arial" w:hAnsi="Arial" w:cs="Arial"/>
          <w:sz w:val="24"/>
          <w:szCs w:val="24"/>
        </w:rPr>
        <w:t xml:space="preserve">asfáltica localizado na </w:t>
      </w:r>
      <w:r w:rsidR="00BE3271">
        <w:rPr>
          <w:rFonts w:ascii="Arial" w:hAnsi="Arial" w:cs="Arial"/>
          <w:sz w:val="24"/>
          <w:szCs w:val="24"/>
        </w:rPr>
        <w:t xml:space="preserve">Rua do Estanho defronte com o nº 1044, no bairro Vila </w:t>
      </w:r>
      <w:proofErr w:type="spellStart"/>
      <w:r w:rsidR="00BE3271">
        <w:rPr>
          <w:rFonts w:ascii="Arial" w:hAnsi="Arial" w:cs="Arial"/>
          <w:sz w:val="24"/>
          <w:szCs w:val="24"/>
        </w:rPr>
        <w:t>Mollon</w:t>
      </w:r>
      <w:proofErr w:type="spellEnd"/>
      <w:r w:rsidR="00BE3271">
        <w:rPr>
          <w:rFonts w:ascii="Arial" w:hAnsi="Arial" w:cs="Arial"/>
          <w:sz w:val="24"/>
          <w:szCs w:val="24"/>
        </w:rPr>
        <w:t xml:space="preserve"> IV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em nosso Município.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</w:t>
      </w:r>
    </w:p>
    <w:p w:rsidR="005C4882" w:rsidRDefault="005C4882" w:rsidP="005C488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5C4882" w:rsidRDefault="005C4882" w:rsidP="005C488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Conforme solicitação de munícipes e em visita realizada “in loco”, pôde constatar o estado de degradação da malha </w:t>
      </w:r>
      <w:r w:rsidR="007C041B">
        <w:rPr>
          <w:rFonts w:ascii="Arial" w:hAnsi="Arial" w:cs="Arial"/>
          <w:sz w:val="24"/>
          <w:szCs w:val="24"/>
        </w:rPr>
        <w:t>asfáltica da</w:t>
      </w:r>
      <w:r>
        <w:rPr>
          <w:rFonts w:ascii="Arial" w:hAnsi="Arial" w:cs="Arial"/>
          <w:sz w:val="24"/>
          <w:szCs w:val="24"/>
        </w:rPr>
        <w:t xml:space="preserve"> via pública</w:t>
      </w:r>
      <w:r w:rsidR="007C041B">
        <w:rPr>
          <w:rFonts w:ascii="Arial" w:hAnsi="Arial" w:cs="Arial"/>
          <w:sz w:val="24"/>
          <w:szCs w:val="24"/>
        </w:rPr>
        <w:t xml:space="preserve"> supracitada</w:t>
      </w:r>
      <w:r>
        <w:rPr>
          <w:rFonts w:ascii="Arial" w:hAnsi="Arial" w:cs="Arial"/>
          <w:sz w:val="24"/>
          <w:szCs w:val="24"/>
        </w:rPr>
        <w:t>, com vários buracos</w:t>
      </w:r>
      <w:r w:rsidR="007C041B">
        <w:rPr>
          <w:rFonts w:ascii="Arial" w:hAnsi="Arial" w:cs="Arial"/>
          <w:sz w:val="24"/>
          <w:szCs w:val="24"/>
        </w:rPr>
        <w:t xml:space="preserve"> no local,</w:t>
      </w:r>
      <w:r>
        <w:rPr>
          <w:rFonts w:ascii="Arial" w:hAnsi="Arial" w:cs="Arial"/>
          <w:sz w:val="24"/>
          <w:szCs w:val="24"/>
        </w:rPr>
        <w:t xml:space="preserve"> fato este que prejudica as condições de tráfego e potencializa a ocorrência de acidentes, bem como o surgimento de </w:t>
      </w:r>
      <w:r w:rsidR="007C041B">
        <w:rPr>
          <w:rFonts w:ascii="Arial" w:hAnsi="Arial" w:cs="Arial"/>
          <w:sz w:val="24"/>
          <w:szCs w:val="24"/>
        </w:rPr>
        <w:t>danos</w:t>
      </w:r>
      <w:r>
        <w:rPr>
          <w:rFonts w:ascii="Arial" w:hAnsi="Arial" w:cs="Arial"/>
          <w:sz w:val="24"/>
          <w:szCs w:val="24"/>
        </w:rPr>
        <w:t xml:space="preserve"> nos veículos automotores que por esta via diariamente trafegam.</w:t>
      </w: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AE78AE">
        <w:rPr>
          <w:rFonts w:ascii="Arial" w:hAnsi="Arial" w:cs="Arial"/>
          <w:sz w:val="24"/>
          <w:szCs w:val="24"/>
        </w:rPr>
        <w:t xml:space="preserve">Plenário “Dr. Tancredo Neves”, em </w:t>
      </w:r>
      <w:r w:rsidR="00DD1AFC">
        <w:rPr>
          <w:rFonts w:ascii="Arial" w:hAnsi="Arial" w:cs="Arial"/>
          <w:sz w:val="24"/>
          <w:szCs w:val="24"/>
        </w:rPr>
        <w:t>13</w:t>
      </w:r>
      <w:r w:rsidR="00583046">
        <w:rPr>
          <w:rFonts w:ascii="Arial" w:hAnsi="Arial" w:cs="Arial"/>
          <w:sz w:val="24"/>
          <w:szCs w:val="24"/>
        </w:rPr>
        <w:t xml:space="preserve"> de </w:t>
      </w:r>
      <w:r w:rsidR="00DD1AFC">
        <w:rPr>
          <w:rFonts w:ascii="Arial" w:hAnsi="Arial" w:cs="Arial"/>
          <w:sz w:val="24"/>
          <w:szCs w:val="24"/>
        </w:rPr>
        <w:t>Novembro</w:t>
      </w:r>
      <w:r w:rsidR="004C76CC">
        <w:rPr>
          <w:rFonts w:ascii="Arial" w:hAnsi="Arial" w:cs="Arial"/>
          <w:sz w:val="24"/>
          <w:szCs w:val="24"/>
        </w:rPr>
        <w:t xml:space="preserve"> de 2.017</w:t>
      </w:r>
      <w:r w:rsidR="00AE78AE"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</w:t>
      </w:r>
      <w:r w:rsidR="00341650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4C76C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SANCHES</w:t>
      </w:r>
    </w:p>
    <w:p w:rsidR="00AE78AE" w:rsidRDefault="00AE78AE" w:rsidP="004C76CC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 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4B08" w:rsidRDefault="00E04B08">
      <w:r>
        <w:separator/>
      </w:r>
    </w:p>
  </w:endnote>
  <w:endnote w:type="continuationSeparator" w:id="0">
    <w:p w:rsidR="00E04B08" w:rsidRDefault="00E04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4B08" w:rsidRDefault="00E04B08">
      <w:r>
        <w:separator/>
      </w:r>
    </w:p>
  </w:footnote>
  <w:footnote w:type="continuationSeparator" w:id="0">
    <w:p w:rsidR="00E04B08" w:rsidRDefault="00E04B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0f2e72378764ade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A3E9F"/>
    <w:rsid w:val="000A4E98"/>
    <w:rsid w:val="000B55C4"/>
    <w:rsid w:val="000C4CF7"/>
    <w:rsid w:val="000E1748"/>
    <w:rsid w:val="00102E50"/>
    <w:rsid w:val="001049C1"/>
    <w:rsid w:val="001143D8"/>
    <w:rsid w:val="00164B9E"/>
    <w:rsid w:val="00166EF2"/>
    <w:rsid w:val="00175458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9376F"/>
    <w:rsid w:val="00294728"/>
    <w:rsid w:val="002A409F"/>
    <w:rsid w:val="002B1349"/>
    <w:rsid w:val="002B76E6"/>
    <w:rsid w:val="0031139D"/>
    <w:rsid w:val="00314209"/>
    <w:rsid w:val="00316AD2"/>
    <w:rsid w:val="003202C5"/>
    <w:rsid w:val="00322ECB"/>
    <w:rsid w:val="0033648A"/>
    <w:rsid w:val="0034028D"/>
    <w:rsid w:val="00341650"/>
    <w:rsid w:val="00363235"/>
    <w:rsid w:val="00364D9B"/>
    <w:rsid w:val="00367E1D"/>
    <w:rsid w:val="00373483"/>
    <w:rsid w:val="00385780"/>
    <w:rsid w:val="00385A3A"/>
    <w:rsid w:val="00387BE0"/>
    <w:rsid w:val="00397C4A"/>
    <w:rsid w:val="003B3D6B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80C35"/>
    <w:rsid w:val="0049057E"/>
    <w:rsid w:val="00492BF3"/>
    <w:rsid w:val="004A6685"/>
    <w:rsid w:val="004A765D"/>
    <w:rsid w:val="004B57DB"/>
    <w:rsid w:val="004B601C"/>
    <w:rsid w:val="004C1512"/>
    <w:rsid w:val="004C5D09"/>
    <w:rsid w:val="004C67DE"/>
    <w:rsid w:val="004C76CC"/>
    <w:rsid w:val="004C7992"/>
    <w:rsid w:val="004D0ACA"/>
    <w:rsid w:val="004E006C"/>
    <w:rsid w:val="004E2228"/>
    <w:rsid w:val="004F681B"/>
    <w:rsid w:val="004F6B09"/>
    <w:rsid w:val="005034A6"/>
    <w:rsid w:val="00520D01"/>
    <w:rsid w:val="00532A13"/>
    <w:rsid w:val="005403FE"/>
    <w:rsid w:val="00547646"/>
    <w:rsid w:val="00561DAF"/>
    <w:rsid w:val="0057646A"/>
    <w:rsid w:val="00583046"/>
    <w:rsid w:val="005845F6"/>
    <w:rsid w:val="00587AE4"/>
    <w:rsid w:val="005B617B"/>
    <w:rsid w:val="005C0652"/>
    <w:rsid w:val="005C4882"/>
    <w:rsid w:val="005D30C0"/>
    <w:rsid w:val="005E702F"/>
    <w:rsid w:val="005F1CD5"/>
    <w:rsid w:val="005F7B3D"/>
    <w:rsid w:val="00620B4D"/>
    <w:rsid w:val="006318A0"/>
    <w:rsid w:val="00651070"/>
    <w:rsid w:val="00680F03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864EE"/>
    <w:rsid w:val="0079574A"/>
    <w:rsid w:val="007B46B2"/>
    <w:rsid w:val="007C041B"/>
    <w:rsid w:val="007C0BC5"/>
    <w:rsid w:val="007D342D"/>
    <w:rsid w:val="007F2308"/>
    <w:rsid w:val="008004AA"/>
    <w:rsid w:val="00820F87"/>
    <w:rsid w:val="00824BCB"/>
    <w:rsid w:val="00857B2C"/>
    <w:rsid w:val="00866AA2"/>
    <w:rsid w:val="00866F2D"/>
    <w:rsid w:val="00867D51"/>
    <w:rsid w:val="00870537"/>
    <w:rsid w:val="00873F1D"/>
    <w:rsid w:val="00882741"/>
    <w:rsid w:val="008B3497"/>
    <w:rsid w:val="008B70EC"/>
    <w:rsid w:val="008C08F1"/>
    <w:rsid w:val="008C0D55"/>
    <w:rsid w:val="008E0BC3"/>
    <w:rsid w:val="008F40FC"/>
    <w:rsid w:val="008F5BF8"/>
    <w:rsid w:val="00900BAE"/>
    <w:rsid w:val="0090744B"/>
    <w:rsid w:val="00907766"/>
    <w:rsid w:val="009345FE"/>
    <w:rsid w:val="009362A1"/>
    <w:rsid w:val="00957E03"/>
    <w:rsid w:val="00965ABC"/>
    <w:rsid w:val="00974F2F"/>
    <w:rsid w:val="00993E64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35E43"/>
    <w:rsid w:val="00A44B77"/>
    <w:rsid w:val="00A509E9"/>
    <w:rsid w:val="00A66842"/>
    <w:rsid w:val="00A7137F"/>
    <w:rsid w:val="00A71CAF"/>
    <w:rsid w:val="00A76FF7"/>
    <w:rsid w:val="00A816F9"/>
    <w:rsid w:val="00A82DA7"/>
    <w:rsid w:val="00A83EFB"/>
    <w:rsid w:val="00A9035B"/>
    <w:rsid w:val="00A910BA"/>
    <w:rsid w:val="00A91232"/>
    <w:rsid w:val="00AA4499"/>
    <w:rsid w:val="00AB797E"/>
    <w:rsid w:val="00AC33C1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A7C14"/>
    <w:rsid w:val="00BB7CCD"/>
    <w:rsid w:val="00BD62F1"/>
    <w:rsid w:val="00BE327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553F2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81698"/>
    <w:rsid w:val="00D95DF9"/>
    <w:rsid w:val="00DA1B35"/>
    <w:rsid w:val="00DA4D0B"/>
    <w:rsid w:val="00DC397A"/>
    <w:rsid w:val="00DD1AFC"/>
    <w:rsid w:val="00DD6C11"/>
    <w:rsid w:val="00DF5406"/>
    <w:rsid w:val="00DF6119"/>
    <w:rsid w:val="00E03BF0"/>
    <w:rsid w:val="00E04B08"/>
    <w:rsid w:val="00E26BBC"/>
    <w:rsid w:val="00E438C7"/>
    <w:rsid w:val="00E5258C"/>
    <w:rsid w:val="00E630EA"/>
    <w:rsid w:val="00E70C7C"/>
    <w:rsid w:val="00E85410"/>
    <w:rsid w:val="00E903BB"/>
    <w:rsid w:val="00E9600D"/>
    <w:rsid w:val="00EB7D7D"/>
    <w:rsid w:val="00EC7BC8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50191"/>
    <w:rsid w:val="00F503D7"/>
    <w:rsid w:val="00F51F54"/>
    <w:rsid w:val="00F52C4A"/>
    <w:rsid w:val="00F92316"/>
    <w:rsid w:val="00FA11E8"/>
    <w:rsid w:val="00FA4F86"/>
    <w:rsid w:val="00FA5F44"/>
    <w:rsid w:val="00FC2136"/>
    <w:rsid w:val="00FC3591"/>
    <w:rsid w:val="00FC7495"/>
    <w:rsid w:val="00FD1CB7"/>
    <w:rsid w:val="00FD6386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47b02783-22d2-4813-a5f4-a1bf326025fa.png" Id="R24a30cd430d546c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7b02783-22d2-4813-a5f4-a1bf326025fa.png" Id="R60f2e72378764ad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Henrique Scarso</dc:creator>
  <cp:lastModifiedBy>Eduardo Henrique Scarso</cp:lastModifiedBy>
  <cp:revision>2</cp:revision>
  <cp:lastPrinted>2016-07-12T12:32:00Z</cp:lastPrinted>
  <dcterms:created xsi:type="dcterms:W3CDTF">2017-11-13T18:51:00Z</dcterms:created>
  <dcterms:modified xsi:type="dcterms:W3CDTF">2017-11-13T18:51:00Z</dcterms:modified>
</cp:coreProperties>
</file>