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F53ED">
        <w:rPr>
          <w:rFonts w:ascii="Arial" w:hAnsi="Arial" w:cs="Arial"/>
          <w:sz w:val="24"/>
          <w:szCs w:val="24"/>
        </w:rPr>
        <w:t>melhorias na iluminação no entorno da Escola Estadual Prof. Antônio Matarazzo, no bairro Jardim 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8F53ED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executada</w:t>
      </w:r>
      <w:r w:rsidR="008F53ED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8F53ED">
        <w:rPr>
          <w:rFonts w:ascii="Arial" w:hAnsi="Arial" w:cs="Arial"/>
          <w:sz w:val="24"/>
          <w:szCs w:val="24"/>
        </w:rPr>
        <w:t>melhorias na iluminação no entorno da Escola Estadual Prof. Antônio Matarazzo,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F53E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cidadãos relatando que a iluminação precária no entorno </w:t>
      </w:r>
      <w:r>
        <w:rPr>
          <w:rFonts w:ascii="Arial" w:hAnsi="Arial" w:cs="Arial"/>
        </w:rPr>
        <w:t>da Escola Estadual Prof. Antônio Matarazzo, no bairro Jardim Europa</w:t>
      </w:r>
      <w:r>
        <w:rPr>
          <w:rFonts w:ascii="Arial" w:hAnsi="Arial" w:cs="Arial"/>
        </w:rPr>
        <w:t>, tem facilitado a ação de furtos e vandalismo no prédio escolar</w:t>
      </w:r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Representante da Associação de Pais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Mestres, inclusive, protocolizou tais relatos junto ao Ministério Público Local, sob nº106/2017 de 16 de outubro de</w:t>
      </w:r>
      <w:bookmarkStart w:id="0" w:name="_GoBack"/>
      <w:bookmarkEnd w:id="0"/>
      <w:r>
        <w:rPr>
          <w:rFonts w:ascii="Arial" w:hAnsi="Arial" w:cs="Arial"/>
        </w:rPr>
        <w:t xml:space="preserve"> 2017.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F53ED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5AE9" w:rsidRPr="00F75516">
        <w:rPr>
          <w:rFonts w:ascii="Arial" w:hAnsi="Arial" w:cs="Arial"/>
          <w:sz w:val="24"/>
          <w:szCs w:val="24"/>
        </w:rPr>
        <w:t>lenário “Dr. Tancredo Neves”, em 27 de fevereiro de 2.0</w:t>
      </w:r>
      <w:r w:rsidR="007D702F">
        <w:rPr>
          <w:rFonts w:ascii="Arial" w:hAnsi="Arial" w:cs="Arial"/>
          <w:sz w:val="24"/>
          <w:szCs w:val="24"/>
        </w:rPr>
        <w:t>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702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D702F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7D702F"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61" w:rsidRDefault="00373061">
      <w:r>
        <w:separator/>
      </w:r>
    </w:p>
  </w:endnote>
  <w:endnote w:type="continuationSeparator" w:id="0">
    <w:p w:rsidR="00373061" w:rsidRDefault="0037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61" w:rsidRDefault="00373061">
      <w:r>
        <w:separator/>
      </w:r>
    </w:p>
  </w:footnote>
  <w:footnote w:type="continuationSeparator" w:id="0">
    <w:p w:rsidR="00373061" w:rsidRDefault="0037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30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7306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79d7e4e7c141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061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D702F"/>
    <w:rsid w:val="008F53ED"/>
    <w:rsid w:val="009F196D"/>
    <w:rsid w:val="00A35AE9"/>
    <w:rsid w:val="00A71CAF"/>
    <w:rsid w:val="00A9035B"/>
    <w:rsid w:val="00AE702A"/>
    <w:rsid w:val="00C5147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9a9ffa-2c6c-4661-a553-2894845f335d.png" Id="Rab6a7de880ee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9a9ffa-2c6c-4661-a553-2894845f335d.png" Id="Rdf79d7e4e7c141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Aparcida Costa</cp:lastModifiedBy>
  <cp:revision>6</cp:revision>
  <cp:lastPrinted>2013-01-24T12:50:00Z</cp:lastPrinted>
  <dcterms:created xsi:type="dcterms:W3CDTF">2014-01-14T16:57:00Z</dcterms:created>
  <dcterms:modified xsi:type="dcterms:W3CDTF">2017-11-09T11:28:00Z</dcterms:modified>
</cp:coreProperties>
</file>