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>, para acesso de cadeirantes, sito Avenida Bandeirantes, entre nº 463 e 468, Vila Oliveira.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9166D">
        <w:rPr>
          <w:rFonts w:ascii="Arial" w:hAnsi="Arial" w:cs="Arial"/>
          <w:bCs/>
          <w:sz w:val="24"/>
          <w:szCs w:val="24"/>
        </w:rPr>
        <w:t>Bandeirantes entre nº 463 e 468 Vila Oliveira.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B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A6B2B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da39fb723c46a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373D55"/>
    <w:rsid w:val="00385912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E3990"/>
    <w:rsid w:val="00744A08"/>
    <w:rsid w:val="008C3BEA"/>
    <w:rsid w:val="009134AB"/>
    <w:rsid w:val="00954218"/>
    <w:rsid w:val="00981671"/>
    <w:rsid w:val="00987D64"/>
    <w:rsid w:val="0099166D"/>
    <w:rsid w:val="009B6119"/>
    <w:rsid w:val="00B06888"/>
    <w:rsid w:val="00B56087"/>
    <w:rsid w:val="00B634DE"/>
    <w:rsid w:val="00BD62C4"/>
    <w:rsid w:val="00C84EB9"/>
    <w:rsid w:val="00C93798"/>
    <w:rsid w:val="00CA2F17"/>
    <w:rsid w:val="00CA6B2B"/>
    <w:rsid w:val="00D135C7"/>
    <w:rsid w:val="00E47D51"/>
    <w:rsid w:val="00E67B9A"/>
    <w:rsid w:val="00EB4522"/>
    <w:rsid w:val="00F024DE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a69741-7b2f-4f68-9621-11c1de725816.png" Id="R36afc226b5284c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a69741-7b2f-4f68-9621-11c1de725816.png" Id="Ra1da39fb723c46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3</cp:revision>
  <dcterms:created xsi:type="dcterms:W3CDTF">2017-11-10T17:47:00Z</dcterms:created>
  <dcterms:modified xsi:type="dcterms:W3CDTF">2017-11-10T17:48:00Z</dcterms:modified>
</cp:coreProperties>
</file>