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BF1013">
        <w:rPr>
          <w:rFonts w:ascii="Arial" w:hAnsi="Arial" w:cs="Arial"/>
          <w:sz w:val="24"/>
          <w:szCs w:val="24"/>
        </w:rPr>
        <w:t>instalação de placa na extensão d</w:t>
      </w:r>
      <w:r w:rsidR="00660794">
        <w:rPr>
          <w:rFonts w:ascii="Arial" w:hAnsi="Arial" w:cs="Arial"/>
          <w:sz w:val="24"/>
          <w:szCs w:val="24"/>
        </w:rPr>
        <w:t xml:space="preserve">a Avenida Corifeu de Azevedo Marques margeando </w:t>
      </w:r>
      <w:r w:rsidR="00BF1013">
        <w:rPr>
          <w:rFonts w:ascii="Arial" w:hAnsi="Arial" w:cs="Arial"/>
          <w:sz w:val="24"/>
          <w:szCs w:val="24"/>
        </w:rPr>
        <w:t>o Ribeirão dos Toledos informando a respeito da qualidade dos peixes para o consumo.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</w:t>
      </w:r>
      <w:r w:rsidR="00BF1013">
        <w:rPr>
          <w:rFonts w:ascii="Arial" w:hAnsi="Arial" w:cs="Arial"/>
          <w:sz w:val="24"/>
          <w:szCs w:val="24"/>
        </w:rPr>
        <w:t xml:space="preserve">instalação de placa na extensão </w:t>
      </w:r>
      <w:r w:rsidR="00660794">
        <w:rPr>
          <w:rFonts w:ascii="Arial" w:hAnsi="Arial" w:cs="Arial"/>
          <w:sz w:val="24"/>
          <w:szCs w:val="24"/>
        </w:rPr>
        <w:t>da Avenida Corifeu de Azevedo Marques margeando o</w:t>
      </w:r>
      <w:r w:rsidR="00BF1013">
        <w:rPr>
          <w:rFonts w:ascii="Arial" w:hAnsi="Arial" w:cs="Arial"/>
          <w:sz w:val="24"/>
          <w:szCs w:val="24"/>
        </w:rPr>
        <w:t xml:space="preserve"> Ribeirão dos Toledos informando a respeito da qualidade dos peixes para o consumo.</w:t>
      </w:r>
    </w:p>
    <w:p w:rsidR="00BF1013" w:rsidRDefault="00BF101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87785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52205E">
        <w:rPr>
          <w:rFonts w:ascii="Arial" w:hAnsi="Arial" w:cs="Arial"/>
          <w:sz w:val="24"/>
          <w:szCs w:val="24"/>
        </w:rPr>
        <w:t xml:space="preserve">é notável a presença de pessoas pescando na extensão do referido Ribeirão sendo que alguns praticam a pesca esportiva, ou seja, pescam e soltam, mas chegou a nosso conhecimento que outros pescam para o consumo e recentemente como é de conhecimento de todos houve a mortandade de peixes, podendo os mesmos </w:t>
      </w:r>
      <w:r w:rsidR="00EC6CC8">
        <w:rPr>
          <w:rFonts w:ascii="Arial" w:hAnsi="Arial" w:cs="Arial"/>
          <w:sz w:val="24"/>
          <w:szCs w:val="24"/>
        </w:rPr>
        <w:t>estarem</w:t>
      </w:r>
      <w:r w:rsidR="0052205E">
        <w:rPr>
          <w:rFonts w:ascii="Arial" w:hAnsi="Arial" w:cs="Arial"/>
          <w:sz w:val="24"/>
          <w:szCs w:val="24"/>
        </w:rPr>
        <w:t xml:space="preserve"> contaminados prejudicando a saúde.</w:t>
      </w:r>
      <w:r w:rsidR="0059470E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6D16">
        <w:rPr>
          <w:rFonts w:ascii="Arial" w:hAnsi="Arial" w:cs="Arial"/>
          <w:sz w:val="24"/>
          <w:szCs w:val="24"/>
        </w:rPr>
        <w:t>0</w:t>
      </w:r>
      <w:r w:rsidR="0014388F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9064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a4db4ec7d048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388F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2C98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205E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70E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0794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64C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013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C6CC8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7659f3-8655-4846-b264-bd6f37763e82.png" Id="R134cb3019757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7659f3-8655-4846-b264-bd6f37763e82.png" Id="R2ea4db4ec7d048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E0B0-38F0-4B65-845B-5796CD8C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175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2014-10-17T18:19:00Z</cp:lastPrinted>
  <dcterms:created xsi:type="dcterms:W3CDTF">2014-01-16T16:53:00Z</dcterms:created>
  <dcterms:modified xsi:type="dcterms:W3CDTF">2017-11-09T18:16:00Z</dcterms:modified>
</cp:coreProperties>
</file>