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07A18">
        <w:rPr>
          <w:rFonts w:ascii="Arial" w:hAnsi="Arial" w:cs="Arial"/>
          <w:sz w:val="24"/>
          <w:szCs w:val="24"/>
        </w:rPr>
        <w:t xml:space="preserve">que notifique proprietário de terreno localizado na </w:t>
      </w:r>
      <w:r w:rsidR="00B01A7C">
        <w:rPr>
          <w:rFonts w:ascii="Arial" w:hAnsi="Arial" w:cs="Arial"/>
          <w:sz w:val="24"/>
          <w:szCs w:val="24"/>
        </w:rPr>
        <w:t>Rua Vereador José Rego, no Jardim Souza Queiróz</w:t>
      </w:r>
      <w:r w:rsidR="00007A18">
        <w:rPr>
          <w:rFonts w:ascii="Arial" w:hAnsi="Arial" w:cs="Arial"/>
          <w:sz w:val="24"/>
          <w:szCs w:val="24"/>
        </w:rPr>
        <w:t>, para que ele realize a limpeza do local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01A7C">
        <w:rPr>
          <w:rFonts w:ascii="Arial" w:hAnsi="Arial" w:cs="Arial"/>
          <w:sz w:val="24"/>
          <w:szCs w:val="24"/>
        </w:rPr>
        <w:t>que notifique proprietário de terreno localizado na Rua Verea</w:t>
      </w:r>
      <w:r w:rsidR="00B01A7C">
        <w:rPr>
          <w:rFonts w:ascii="Arial" w:hAnsi="Arial" w:cs="Arial"/>
          <w:sz w:val="24"/>
          <w:szCs w:val="24"/>
        </w:rPr>
        <w:t xml:space="preserve">dor José Rego, no cruzamento com a rua Dr. Sebastião Adail Ribeiro, </w:t>
      </w:r>
      <w:r w:rsidR="00B01A7C">
        <w:rPr>
          <w:rFonts w:ascii="Arial" w:hAnsi="Arial" w:cs="Arial"/>
          <w:sz w:val="24"/>
          <w:szCs w:val="24"/>
        </w:rPr>
        <w:t>no Jardim Souza Queiróz, para que ele realize a limpeza do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2917EF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vizinhança entraram em contato com este vereador, buscando intermediação para buscar a limpeza de um </w:t>
      </w:r>
      <w:r w:rsidR="00B01A7C">
        <w:rPr>
          <w:rFonts w:ascii="Arial" w:hAnsi="Arial" w:cs="Arial"/>
          <w:sz w:val="24"/>
          <w:szCs w:val="24"/>
        </w:rPr>
        <w:t>terreno particular na referida localização</w:t>
      </w:r>
      <w:r>
        <w:rPr>
          <w:rFonts w:ascii="Arial" w:hAnsi="Arial" w:cs="Arial"/>
          <w:sz w:val="24"/>
          <w:szCs w:val="24"/>
        </w:rPr>
        <w:t xml:space="preserve">, pois, a área está repleta de entulho, lixo, além do mato alto, o que está deixando a vizinhança amedrontada com relação ao aparecimento de escorpiões, aranhas e até mesmo cobras nas residências lindeiras. Desta forma, pedem que o Poder Executivo tome providências no sentido de notificar o proprietário da referida área para que ele execute a limpeza. 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01A7C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A0" w:rsidRDefault="00A442A0">
      <w:r>
        <w:separator/>
      </w:r>
    </w:p>
  </w:endnote>
  <w:endnote w:type="continuationSeparator" w:id="0">
    <w:p w:rsidR="00A442A0" w:rsidRDefault="00A4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A0" w:rsidRDefault="00A442A0">
      <w:r>
        <w:separator/>
      </w:r>
    </w:p>
  </w:footnote>
  <w:footnote w:type="continuationSeparator" w:id="0">
    <w:p w:rsidR="00A442A0" w:rsidRDefault="00A4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ec51cc39594f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1F45AA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2A0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01A7C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dfbfd0-993e-4989-a4c0-bc09c1da71c3.png" Id="R2f64a029aa3942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dfbfd0-993e-4989-a4c0-bc09c1da71c3.png" Id="Rd9ec51cc39594f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2017-10-27T16:41:00Z</dcterms:created>
  <dcterms:modified xsi:type="dcterms:W3CDTF">2017-10-27T16:41:00Z</dcterms:modified>
</cp:coreProperties>
</file>