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6E13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6E1330">
        <w:rPr>
          <w:rFonts w:ascii="Arial" w:hAnsi="Arial" w:cs="Arial"/>
          <w:sz w:val="24"/>
          <w:szCs w:val="24"/>
        </w:rPr>
        <w:t>no cruzamento entre as Ruas Amazonas com Antônio Furlan, no Bairro Residencial Furlan.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6E1330" w:rsidRDefault="005C4882" w:rsidP="006E13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</w:t>
      </w:r>
      <w:r w:rsidR="006E1330" w:rsidRPr="006E1330">
        <w:rPr>
          <w:rFonts w:ascii="Arial" w:hAnsi="Arial" w:cs="Arial"/>
          <w:sz w:val="24"/>
          <w:szCs w:val="24"/>
        </w:rPr>
        <w:t xml:space="preserve"> </w:t>
      </w:r>
      <w:r w:rsidR="006E1330">
        <w:rPr>
          <w:rFonts w:ascii="Arial" w:hAnsi="Arial" w:cs="Arial"/>
          <w:sz w:val="24"/>
          <w:szCs w:val="24"/>
        </w:rPr>
        <w:t>localizado no cruzamento entre as Ruas Amazonas com Antônio Furlan, no Bairro Residencial Furlan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bookmarkStart w:id="0" w:name="_GoBack"/>
      <w:r w:rsidR="00AE78AE">
        <w:rPr>
          <w:rFonts w:ascii="Arial" w:hAnsi="Arial" w:cs="Arial"/>
          <w:sz w:val="24"/>
          <w:szCs w:val="24"/>
        </w:rPr>
        <w:t xml:space="preserve"> </w:t>
      </w:r>
      <w:bookmarkEnd w:id="0"/>
      <w:r w:rsidR="00E70C7C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6237a692444e9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1330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d8b035-e91b-4c6e-a0ee-5b6907ac8517.png" Id="R69d4a6c2969a47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d8b035-e91b-4c6e-a0ee-5b6907ac8517.png" Id="R6c6237a692444e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2</cp:revision>
  <cp:lastPrinted>2016-07-12T12:32:00Z</cp:lastPrinted>
  <dcterms:created xsi:type="dcterms:W3CDTF">2017-10-26T18:30:00Z</dcterms:created>
  <dcterms:modified xsi:type="dcterms:W3CDTF">2017-10-26T18:30:00Z</dcterms:modified>
</cp:coreProperties>
</file>