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123601">
        <w:rPr>
          <w:rFonts w:ascii="Arial" w:hAnsi="Arial" w:cs="Arial"/>
          <w:sz w:val="24"/>
          <w:szCs w:val="24"/>
        </w:rPr>
        <w:t>Avenida Dr. Sebastião de Paula Coelho</w:t>
      </w:r>
      <w:proofErr w:type="gramStart"/>
      <w:r w:rsidR="009F5E58">
        <w:rPr>
          <w:rFonts w:ascii="Arial" w:hAnsi="Arial" w:cs="Arial"/>
          <w:sz w:val="24"/>
          <w:szCs w:val="24"/>
        </w:rPr>
        <w:t xml:space="preserve"> </w:t>
      </w:r>
      <w:r w:rsidR="00B95716">
        <w:rPr>
          <w:rFonts w:ascii="Arial" w:hAnsi="Arial" w:cs="Arial"/>
          <w:sz w:val="24"/>
          <w:szCs w:val="24"/>
        </w:rPr>
        <w:t xml:space="preserve"> </w:t>
      </w:r>
      <w:proofErr w:type="gramEnd"/>
      <w:r w:rsidR="00B95716">
        <w:rPr>
          <w:rFonts w:ascii="Arial" w:hAnsi="Arial" w:cs="Arial"/>
          <w:sz w:val="24"/>
          <w:szCs w:val="24"/>
        </w:rPr>
        <w:t xml:space="preserve">esquina com a </w:t>
      </w:r>
      <w:r w:rsidR="009F5E58">
        <w:rPr>
          <w:rFonts w:ascii="Arial" w:hAnsi="Arial" w:cs="Arial"/>
          <w:sz w:val="24"/>
          <w:szCs w:val="24"/>
        </w:rPr>
        <w:t xml:space="preserve">Rua </w:t>
      </w:r>
      <w:r w:rsidR="00123601">
        <w:rPr>
          <w:rFonts w:ascii="Arial" w:hAnsi="Arial" w:cs="Arial"/>
          <w:sz w:val="24"/>
          <w:szCs w:val="24"/>
        </w:rPr>
        <w:t>Padre Corrêa de Toledo</w:t>
      </w:r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123601">
        <w:rPr>
          <w:rFonts w:ascii="Arial" w:hAnsi="Arial" w:cs="Arial"/>
          <w:sz w:val="24"/>
          <w:szCs w:val="24"/>
        </w:rPr>
        <w:t>Parque Olaria.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23601">
        <w:rPr>
          <w:rFonts w:ascii="Arial" w:hAnsi="Arial" w:cs="Arial"/>
          <w:sz w:val="24"/>
          <w:szCs w:val="24"/>
        </w:rPr>
        <w:t>Avenida Dr. Sebastião de Paula Coelho</w:t>
      </w:r>
      <w:proofErr w:type="gramStart"/>
      <w:r w:rsidR="00123601">
        <w:rPr>
          <w:rFonts w:ascii="Arial" w:hAnsi="Arial" w:cs="Arial"/>
          <w:sz w:val="24"/>
          <w:szCs w:val="24"/>
        </w:rPr>
        <w:t xml:space="preserve">  </w:t>
      </w:r>
      <w:proofErr w:type="gramEnd"/>
      <w:r w:rsidR="00123601">
        <w:rPr>
          <w:rFonts w:ascii="Arial" w:hAnsi="Arial" w:cs="Arial"/>
          <w:sz w:val="24"/>
          <w:szCs w:val="24"/>
        </w:rPr>
        <w:t>esquina com a Rua Padre Corrêa de Toledo, no bairro Parque Olaria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A83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43A83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F8" w:rsidRDefault="003D6DF8">
      <w:r>
        <w:separator/>
      </w:r>
    </w:p>
  </w:endnote>
  <w:endnote w:type="continuationSeparator" w:id="0">
    <w:p w:rsidR="003D6DF8" w:rsidRDefault="003D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F8" w:rsidRDefault="003D6DF8">
      <w:r>
        <w:separator/>
      </w:r>
    </w:p>
  </w:footnote>
  <w:footnote w:type="continuationSeparator" w:id="0">
    <w:p w:rsidR="003D6DF8" w:rsidRDefault="003D6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a46e1235348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23601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D6DF8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844AB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5E58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4e33f1-c5ff-4989-894f-71143e2a7abd.png" Id="Rdefb552ea1924c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4e33f1-c5ff-4989-894f-71143e2a7abd.png" Id="R02ea46e12353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2017-10-26T17:42:00Z</dcterms:created>
  <dcterms:modified xsi:type="dcterms:W3CDTF">2017-10-26T17:42:00Z</dcterms:modified>
</cp:coreProperties>
</file>