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limpeza </w:t>
      </w:r>
      <w:r w:rsidR="0010581E">
        <w:rPr>
          <w:rFonts w:ascii="Arial" w:hAnsi="Arial" w:cs="Arial"/>
          <w:sz w:val="24"/>
          <w:szCs w:val="24"/>
        </w:rPr>
        <w:t>e retirada de entulhos da área publica localizada na esquina das Ruas Iporanga e Itararé no Jd. Icaraí. (Foto anexa)</w:t>
      </w:r>
      <w:r w:rsidR="00F732FB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0C38C3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F732FB">
        <w:rPr>
          <w:rFonts w:ascii="Arial" w:hAnsi="Arial" w:cs="Arial"/>
          <w:sz w:val="24"/>
          <w:szCs w:val="24"/>
        </w:rPr>
        <w:t xml:space="preserve">proceda a limpeza </w:t>
      </w:r>
      <w:r w:rsidR="0010581E">
        <w:rPr>
          <w:rFonts w:ascii="Arial" w:hAnsi="Arial" w:cs="Arial"/>
          <w:sz w:val="24"/>
          <w:szCs w:val="24"/>
        </w:rPr>
        <w:t>e retirada de entulhos da área publica localizada na esquina das Ruas Iporanga e Itararé no Jd. Icaraí.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B93911" w:rsidP="00B4310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0C38C3">
        <w:rPr>
          <w:rFonts w:ascii="Arial" w:hAnsi="Arial" w:cs="Arial"/>
          <w:sz w:val="24"/>
          <w:szCs w:val="24"/>
        </w:rPr>
        <w:t>,</w:t>
      </w:r>
      <w:r w:rsidR="00F732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10581E">
        <w:rPr>
          <w:rFonts w:ascii="Arial" w:hAnsi="Arial" w:cs="Arial"/>
          <w:sz w:val="24"/>
          <w:szCs w:val="24"/>
        </w:rPr>
        <w:t xml:space="preserve">o referido local está sujo, favorecendo a proliferação de animais peçonhentos, causando transtornos e insegurança. 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10581E" w:rsidRDefault="0010581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B20B8">
        <w:rPr>
          <w:rFonts w:ascii="Arial" w:hAnsi="Arial" w:cs="Arial"/>
          <w:sz w:val="24"/>
          <w:szCs w:val="24"/>
        </w:rPr>
        <w:t>1</w:t>
      </w:r>
      <w:r w:rsidR="000C38C3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05432">
        <w:rPr>
          <w:rFonts w:ascii="Arial" w:hAnsi="Arial" w:cs="Arial"/>
          <w:sz w:val="24"/>
          <w:szCs w:val="24"/>
        </w:rPr>
        <w:t>-</w:t>
      </w:r>
    </w:p>
    <w:p w:rsidR="00F05432" w:rsidRDefault="00F0543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05432" w:rsidRDefault="00F0543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05432" w:rsidRDefault="00F0543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05432" w:rsidRDefault="00F0543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F05432" w:rsidRDefault="000F2680" w:rsidP="00F0543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675" cy="3040496"/>
            <wp:effectExtent l="0" t="0" r="0" b="7620"/>
            <wp:docPr id="3" name="Imagem 3" descr="C:\Users\jfornasari\AppData\Local\Microsoft\Windows\INetCache\Content.Word\IMG-201710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AppData\Local\Microsoft\Windows\INetCache\Content.Word\IMG-20171020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80" w:rsidRDefault="000F2680" w:rsidP="00F0543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F2680" w:rsidRDefault="000F2680" w:rsidP="00F0543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limpeza e retirada de entulhos da área publica localizada na esquina das Ruas Iporanga e Itararé no Jd. Icaraí.</w:t>
      </w:r>
    </w:p>
    <w:sectPr w:rsidR="000F2680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B88952" wp14:editId="3678D0A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9638B" wp14:editId="3B9CB3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2787" wp14:editId="59FD279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45cb141a63468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7638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2680"/>
    <w:rsid w:val="000F743F"/>
    <w:rsid w:val="00101851"/>
    <w:rsid w:val="00103979"/>
    <w:rsid w:val="0010581E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6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6867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186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B72FD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799E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3101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2050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3C6E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5432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32FB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006f1dc-5687-4d1b-9583-ceffa5243462.png" Id="R15acb2fb621b4c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006f1dc-5687-4d1b-9583-ceffa5243462.png" Id="R9145cb141a6346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8030-71EB-488B-BDC5-DD98C8EE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149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430</cp:revision>
  <cp:lastPrinted>2014-10-17T18:19:00Z</cp:lastPrinted>
  <dcterms:created xsi:type="dcterms:W3CDTF">2014-01-16T16:53:00Z</dcterms:created>
  <dcterms:modified xsi:type="dcterms:W3CDTF">2017-10-20T10:23:00Z</dcterms:modified>
</cp:coreProperties>
</file>