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24684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E71E6C">
        <w:rPr>
          <w:rFonts w:ascii="Arial" w:hAnsi="Arial" w:cs="Arial"/>
          <w:sz w:val="24"/>
          <w:szCs w:val="24"/>
        </w:rPr>
        <w:t xml:space="preserve"> rotatória da</w:t>
      </w:r>
      <w:r w:rsidR="005774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E71E6C">
        <w:rPr>
          <w:rFonts w:ascii="Arial" w:hAnsi="Arial" w:cs="Arial"/>
          <w:sz w:val="24"/>
          <w:szCs w:val="24"/>
        </w:rPr>
        <w:t>Av.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E71E6C">
        <w:rPr>
          <w:rFonts w:ascii="Arial" w:hAnsi="Arial" w:cs="Arial"/>
          <w:sz w:val="24"/>
          <w:szCs w:val="24"/>
        </w:rPr>
        <w:t>Alfredo contato com a Rua Francisco G. Serio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7E658B">
        <w:rPr>
          <w:rFonts w:ascii="Arial" w:hAnsi="Arial" w:cs="Arial"/>
          <w:sz w:val="24"/>
          <w:szCs w:val="24"/>
        </w:rPr>
        <w:t>defronte ao</w:t>
      </w:r>
      <w:r w:rsidR="00C24684">
        <w:rPr>
          <w:rFonts w:ascii="Arial" w:hAnsi="Arial" w:cs="Arial"/>
          <w:sz w:val="24"/>
          <w:szCs w:val="24"/>
        </w:rPr>
        <w:t xml:space="preserve"> nº </w:t>
      </w:r>
      <w:r w:rsidR="00E7322B">
        <w:rPr>
          <w:rFonts w:ascii="Arial" w:hAnsi="Arial" w:cs="Arial"/>
          <w:sz w:val="24"/>
          <w:szCs w:val="24"/>
        </w:rPr>
        <w:t>929</w:t>
      </w:r>
      <w:r w:rsidR="00421C62">
        <w:rPr>
          <w:rFonts w:ascii="Arial" w:hAnsi="Arial" w:cs="Arial"/>
          <w:sz w:val="24"/>
          <w:szCs w:val="24"/>
        </w:rPr>
        <w:t xml:space="preserve">, no </w:t>
      </w:r>
      <w:r w:rsidR="00E71E6C">
        <w:rPr>
          <w:rFonts w:ascii="Arial" w:hAnsi="Arial" w:cs="Arial"/>
          <w:sz w:val="24"/>
          <w:szCs w:val="24"/>
        </w:rPr>
        <w:t>Jardim Pérola</w:t>
      </w:r>
      <w:bookmarkEnd w:id="0"/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Pr="00F75516" w:rsidRDefault="00A35AE9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E71E6C" w:rsidRPr="00E71E6C">
        <w:rPr>
          <w:rFonts w:ascii="Arial" w:hAnsi="Arial" w:cs="Arial"/>
          <w:sz w:val="24"/>
          <w:szCs w:val="24"/>
        </w:rPr>
        <w:t>na rotatória da Av. Alfredo contato com a Rua Francisco G. Serio, defronte ao nº 929, no Jardim Pérola, neste município.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C24684">
      <w:pPr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E71E6C" w:rsidP="00E71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126A9E5" wp14:editId="535098DF">
            <wp:extent cx="1636052" cy="2906973"/>
            <wp:effectExtent l="0" t="0" r="2540" b="8255"/>
            <wp:docPr id="4" name="Imagem 4" descr="C:\Users\ijunior\Desktop\61cccebc-885c-4b79-8d63-35a0b759b61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Desktop\61cccebc-885c-4b79-8d63-35a0b759b615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96" cy="29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A42836" wp14:editId="2BA789A4">
            <wp:extent cx="1651379" cy="2934208"/>
            <wp:effectExtent l="0" t="0" r="6350" b="0"/>
            <wp:docPr id="6" name="Imagem 6" descr="C:\Users\ijunior\Desktop\97922cc4-3586-4657-a154-cccc7cfe884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Desktop\97922cc4-3586-4657-a154-cccc7cfe884d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78" cy="29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BC9C4F" wp14:editId="5DC53DE4">
            <wp:extent cx="1655458" cy="2941452"/>
            <wp:effectExtent l="0" t="0" r="1905" b="0"/>
            <wp:docPr id="7" name="Imagem 7" descr="C:\Users\ijunior\Desktop\52f71118-a746-42cb-864b-a110227f81f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Desktop\52f71118-a746-42cb-864b-a110227f81fe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01" cy="295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1E6C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71E6C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E6C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6508ca49c34d3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E658B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24684"/>
    <w:rsid w:val="00CD613B"/>
    <w:rsid w:val="00CF7F49"/>
    <w:rsid w:val="00D26CB3"/>
    <w:rsid w:val="00DA5449"/>
    <w:rsid w:val="00E71E6C"/>
    <w:rsid w:val="00E7322B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26fe66bb-578f-4e1e-82e2-6bcade6ea914.png" Id="Rd2c2f8bb9df142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26fe66bb-578f-4e1e-82e2-6bcade6ea914.png" Id="R226508ca49c34d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2017-10-17T16:11:00Z</dcterms:created>
  <dcterms:modified xsi:type="dcterms:W3CDTF">2017-10-17T16:11:00Z</dcterms:modified>
</cp:coreProperties>
</file>