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0549E6">
        <w:rPr>
          <w:rFonts w:ascii="Arial" w:hAnsi="Arial" w:cs="Arial"/>
          <w:sz w:val="24"/>
          <w:szCs w:val="24"/>
        </w:rPr>
        <w:t xml:space="preserve">Rua Orlando </w:t>
      </w:r>
      <w:proofErr w:type="spellStart"/>
      <w:r w:rsidR="000549E6">
        <w:rPr>
          <w:rFonts w:ascii="Arial" w:hAnsi="Arial" w:cs="Arial"/>
          <w:sz w:val="24"/>
          <w:szCs w:val="24"/>
        </w:rPr>
        <w:t>Cerchiare</w:t>
      </w:r>
      <w:proofErr w:type="spellEnd"/>
      <w:r w:rsidR="000549E6">
        <w:rPr>
          <w:rFonts w:ascii="Arial" w:hAnsi="Arial" w:cs="Arial"/>
          <w:sz w:val="24"/>
          <w:szCs w:val="24"/>
        </w:rPr>
        <w:t xml:space="preserve"> esquina com Avenida Mogi Guaçu</w:t>
      </w:r>
      <w:r w:rsidR="00B95716">
        <w:rPr>
          <w:rFonts w:ascii="Arial" w:hAnsi="Arial" w:cs="Arial"/>
          <w:sz w:val="24"/>
          <w:szCs w:val="24"/>
        </w:rPr>
        <w:t xml:space="preserve">, no bairro </w:t>
      </w:r>
      <w:r w:rsidR="000549E6">
        <w:rPr>
          <w:rFonts w:ascii="Arial" w:hAnsi="Arial" w:cs="Arial"/>
          <w:sz w:val="24"/>
          <w:szCs w:val="24"/>
        </w:rPr>
        <w:t>Vila Rica</w:t>
      </w:r>
      <w:r w:rsidR="006E07DD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0549E6">
        <w:rPr>
          <w:rFonts w:ascii="Arial" w:hAnsi="Arial" w:cs="Arial"/>
          <w:sz w:val="24"/>
          <w:szCs w:val="24"/>
        </w:rPr>
        <w:t xml:space="preserve">Rua Orlando </w:t>
      </w:r>
      <w:proofErr w:type="spellStart"/>
      <w:r w:rsidR="000549E6">
        <w:rPr>
          <w:rFonts w:ascii="Arial" w:hAnsi="Arial" w:cs="Arial"/>
          <w:sz w:val="24"/>
          <w:szCs w:val="24"/>
        </w:rPr>
        <w:t>Cerchiare</w:t>
      </w:r>
      <w:proofErr w:type="spellEnd"/>
      <w:r w:rsidR="000549E6">
        <w:rPr>
          <w:rFonts w:ascii="Arial" w:hAnsi="Arial" w:cs="Arial"/>
          <w:sz w:val="24"/>
          <w:szCs w:val="24"/>
        </w:rPr>
        <w:t xml:space="preserve"> esquina com Avenida Mogi Guaçu, no bairro Vila Rica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0B1A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E056D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512" w:rsidRDefault="002E1512">
      <w:r>
        <w:separator/>
      </w:r>
    </w:p>
  </w:endnote>
  <w:endnote w:type="continuationSeparator" w:id="0">
    <w:p w:rsidR="002E1512" w:rsidRDefault="002E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512" w:rsidRDefault="002E1512">
      <w:r>
        <w:separator/>
      </w:r>
    </w:p>
  </w:footnote>
  <w:footnote w:type="continuationSeparator" w:id="0">
    <w:p w:rsidR="002E1512" w:rsidRDefault="002E1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9fd8b8b45548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49E6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1512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056D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07DD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D07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133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0B1A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59e76d-aff4-4b28-96f7-bd20f545368c.png" Id="R40bca87f7f6e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59e76d-aff4-4b28-96f7-bd20f545368c.png" Id="R9a9fd8b8b455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2017-10-09T18:57:00Z</dcterms:created>
  <dcterms:modified xsi:type="dcterms:W3CDTF">2017-10-11T13:08:00Z</dcterms:modified>
</cp:coreProperties>
</file>