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386085">
        <w:rPr>
          <w:rFonts w:ascii="Arial" w:hAnsi="Arial" w:cs="Arial"/>
          <w:sz w:val="24"/>
          <w:szCs w:val="24"/>
        </w:rPr>
        <w:t xml:space="preserve">operação tapa buraco na Av. Dr. Sebastião de Paula Coelho defronte o nº 979 próximo ao Supermercado Cogo no Jd. Laudissi. 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744" w:rsidRDefault="00A35AE9" w:rsidP="006B574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 xml:space="preserve">a </w:t>
      </w:r>
      <w:r w:rsidR="00386085">
        <w:rPr>
          <w:rFonts w:ascii="Arial" w:hAnsi="Arial" w:cs="Arial"/>
          <w:sz w:val="24"/>
          <w:szCs w:val="24"/>
        </w:rPr>
        <w:t xml:space="preserve">operação tapa buraco na Av. Dr. Sebastião de Paula Coelho defronte o nº 979 próximo ao Supermercado Cogo no Jd. Laudissi.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96165">
        <w:rPr>
          <w:rFonts w:ascii="Arial" w:hAnsi="Arial" w:cs="Arial"/>
          <w:sz w:val="24"/>
          <w:szCs w:val="24"/>
        </w:rPr>
        <w:t>da forma que se encontra o</w:t>
      </w:r>
      <w:r w:rsidR="00937F5D">
        <w:rPr>
          <w:rFonts w:ascii="Arial" w:hAnsi="Arial" w:cs="Arial"/>
          <w:sz w:val="24"/>
          <w:szCs w:val="24"/>
        </w:rPr>
        <w:t>s</w:t>
      </w:r>
      <w:r w:rsidR="00096165">
        <w:rPr>
          <w:rFonts w:ascii="Arial" w:hAnsi="Arial" w:cs="Arial"/>
          <w:sz w:val="24"/>
          <w:szCs w:val="24"/>
        </w:rPr>
        <w:t xml:space="preserve"> </w:t>
      </w:r>
      <w:r w:rsidR="00386085">
        <w:rPr>
          <w:rFonts w:ascii="Arial" w:hAnsi="Arial" w:cs="Arial"/>
          <w:sz w:val="24"/>
          <w:szCs w:val="24"/>
        </w:rPr>
        <w:t>referido</w:t>
      </w:r>
      <w:r w:rsidR="00937F5D">
        <w:rPr>
          <w:rFonts w:ascii="Arial" w:hAnsi="Arial" w:cs="Arial"/>
          <w:sz w:val="24"/>
          <w:szCs w:val="24"/>
        </w:rPr>
        <w:t>s</w:t>
      </w:r>
      <w:r w:rsidR="00386085">
        <w:rPr>
          <w:rFonts w:ascii="Arial" w:hAnsi="Arial" w:cs="Arial"/>
          <w:sz w:val="24"/>
          <w:szCs w:val="24"/>
        </w:rPr>
        <w:t xml:space="preserve"> buraco</w:t>
      </w:r>
      <w:r w:rsidR="00937F5D">
        <w:rPr>
          <w:rFonts w:ascii="Arial" w:hAnsi="Arial" w:cs="Arial"/>
          <w:sz w:val="24"/>
          <w:szCs w:val="24"/>
        </w:rPr>
        <w:t>s</w:t>
      </w:r>
      <w:r w:rsidR="00386085">
        <w:rPr>
          <w:rFonts w:ascii="Arial" w:hAnsi="Arial" w:cs="Arial"/>
          <w:sz w:val="24"/>
          <w:szCs w:val="24"/>
        </w:rPr>
        <w:t xml:space="preserve"> est</w:t>
      </w:r>
      <w:r w:rsidR="00937F5D">
        <w:rPr>
          <w:rFonts w:ascii="Arial" w:hAnsi="Arial" w:cs="Arial"/>
          <w:sz w:val="24"/>
          <w:szCs w:val="24"/>
        </w:rPr>
        <w:t>ão</w:t>
      </w:r>
      <w:bookmarkStart w:id="0" w:name="_GoBack"/>
      <w:bookmarkEnd w:id="0"/>
      <w:r w:rsidR="00386085">
        <w:rPr>
          <w:rFonts w:ascii="Arial" w:hAnsi="Arial" w:cs="Arial"/>
          <w:sz w:val="24"/>
          <w:szCs w:val="24"/>
        </w:rPr>
        <w:t xml:space="preserve"> aumentando causando transtornos e riscos de acidentes.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7A44">
        <w:rPr>
          <w:rFonts w:ascii="Arial" w:hAnsi="Arial" w:cs="Arial"/>
          <w:sz w:val="24"/>
          <w:szCs w:val="24"/>
        </w:rPr>
        <w:t>0</w:t>
      </w:r>
      <w:r w:rsidR="00FC700E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a8b1f731e7490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86085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744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F5D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4ee37d-03d4-4b28-9840-d59847f8aad2.png" Id="Rf9debc7f36fc4b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4ee37d-03d4-4b28-9840-d59847f8aad2.png" Id="R4ea8b1f731e749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AB8B0-59F7-4362-8EDC-6DE48C7B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125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414</cp:revision>
  <cp:lastPrinted>2014-10-17T18:19:00Z</cp:lastPrinted>
  <dcterms:created xsi:type="dcterms:W3CDTF">2014-01-16T16:53:00Z</dcterms:created>
  <dcterms:modified xsi:type="dcterms:W3CDTF">2017-10-10T20:22:00Z</dcterms:modified>
</cp:coreProperties>
</file>