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A6D5A">
        <w:rPr>
          <w:rFonts w:ascii="Arial" w:hAnsi="Arial" w:cs="Arial"/>
        </w:rPr>
        <w:t>06344</w:t>
      </w:r>
      <w:r w:rsidRPr="00F75516">
        <w:rPr>
          <w:rFonts w:ascii="Arial" w:hAnsi="Arial" w:cs="Arial"/>
        </w:rPr>
        <w:t>/</w:t>
      </w:r>
      <w:r w:rsidR="005A6D5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5231D0">
        <w:rPr>
          <w:rFonts w:ascii="Arial" w:hAnsi="Arial" w:cs="Arial"/>
          <w:sz w:val="24"/>
          <w:szCs w:val="24"/>
        </w:rPr>
        <w:t xml:space="preserve">efetue </w:t>
      </w:r>
      <w:r w:rsidR="00A57E15">
        <w:rPr>
          <w:rFonts w:ascii="Arial" w:hAnsi="Arial" w:cs="Arial"/>
          <w:sz w:val="24"/>
          <w:szCs w:val="24"/>
        </w:rPr>
        <w:t xml:space="preserve">a </w:t>
      </w:r>
      <w:r w:rsidR="00A656DC">
        <w:rPr>
          <w:rFonts w:ascii="Arial" w:hAnsi="Arial" w:cs="Arial"/>
          <w:sz w:val="24"/>
          <w:szCs w:val="24"/>
        </w:rPr>
        <w:t xml:space="preserve">limpeza </w:t>
      </w:r>
      <w:r w:rsidR="00365F32">
        <w:rPr>
          <w:rFonts w:ascii="Arial" w:hAnsi="Arial" w:cs="Arial"/>
          <w:sz w:val="24"/>
          <w:szCs w:val="24"/>
        </w:rPr>
        <w:t>de passeio público, localizado na área central</w:t>
      </w:r>
      <w:r w:rsidR="00A656D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a </w:t>
      </w:r>
      <w:r w:rsidR="00A656DC">
        <w:rPr>
          <w:rFonts w:ascii="Arial" w:hAnsi="Arial" w:cs="Arial"/>
          <w:sz w:val="24"/>
          <w:szCs w:val="24"/>
        </w:rPr>
        <w:t xml:space="preserve">limpeza </w:t>
      </w:r>
      <w:r w:rsidR="00365F32">
        <w:rPr>
          <w:rFonts w:ascii="Arial" w:hAnsi="Arial" w:cs="Arial"/>
          <w:sz w:val="24"/>
          <w:szCs w:val="24"/>
        </w:rPr>
        <w:t>do passeio público, localizado na Rua Joaquim de Oliveira entre as Ruas Duque de Caxias e Santa Bárbara, região central da cidade</w:t>
      </w:r>
      <w:r w:rsidR="00A656DC">
        <w:rPr>
          <w:rFonts w:ascii="Arial" w:hAnsi="Arial" w:cs="Arial"/>
          <w:sz w:val="24"/>
          <w:szCs w:val="24"/>
        </w:rPr>
        <w:t>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64F12" w:rsidRPr="00F75516" w:rsidRDefault="00A656D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mato alto vem</w:t>
      </w:r>
      <w:r w:rsidR="00365F32">
        <w:rPr>
          <w:rFonts w:ascii="Arial" w:hAnsi="Arial" w:cs="Arial"/>
        </w:rPr>
        <w:t xml:space="preserve"> causando transtornos a</w:t>
      </w:r>
      <w:r>
        <w:rPr>
          <w:rFonts w:ascii="Arial" w:hAnsi="Arial" w:cs="Arial"/>
        </w:rPr>
        <w:t xml:space="preserve"> </w:t>
      </w:r>
      <w:r w:rsidR="00365F32">
        <w:rPr>
          <w:rFonts w:ascii="Arial" w:hAnsi="Arial" w:cs="Arial"/>
        </w:rPr>
        <w:t>transeuntes que, se são obrigados a disputar a rua com os veículos e quando chove, a situação fica ainda pior, visto que, o mato molhado, ao tocar as pernas de quem passa dá uma sensação ruim.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BF" w:rsidRDefault="00D474BF">
      <w:r>
        <w:separator/>
      </w:r>
    </w:p>
  </w:endnote>
  <w:endnote w:type="continuationSeparator" w:id="0">
    <w:p w:rsidR="00D474BF" w:rsidRDefault="00D4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BF" w:rsidRDefault="00D474BF">
      <w:r>
        <w:separator/>
      </w:r>
    </w:p>
  </w:footnote>
  <w:footnote w:type="continuationSeparator" w:id="0">
    <w:p w:rsidR="00D474BF" w:rsidRDefault="00D47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3AA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43AA4" w:rsidRPr="00243AA4" w:rsidRDefault="00243AA4" w:rsidP="00243AA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43AA4">
                  <w:rPr>
                    <w:rFonts w:ascii="Arial" w:hAnsi="Arial" w:cs="Arial"/>
                    <w:b/>
                  </w:rPr>
                  <w:t>PROTOCOLO Nº: 11609/2013     DATA: 29/11/2013     HORA: 15:43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1145C0"/>
    <w:rsid w:val="001B478A"/>
    <w:rsid w:val="001D1394"/>
    <w:rsid w:val="00243AA4"/>
    <w:rsid w:val="00261302"/>
    <w:rsid w:val="002A45C2"/>
    <w:rsid w:val="002A51DF"/>
    <w:rsid w:val="0033648A"/>
    <w:rsid w:val="00365F32"/>
    <w:rsid w:val="00370AF8"/>
    <w:rsid w:val="00373483"/>
    <w:rsid w:val="0039265E"/>
    <w:rsid w:val="003D3AA8"/>
    <w:rsid w:val="00403D27"/>
    <w:rsid w:val="00454EAC"/>
    <w:rsid w:val="0049057E"/>
    <w:rsid w:val="00495B70"/>
    <w:rsid w:val="004B57DB"/>
    <w:rsid w:val="004C67DE"/>
    <w:rsid w:val="004F4054"/>
    <w:rsid w:val="005202CF"/>
    <w:rsid w:val="005231D0"/>
    <w:rsid w:val="005A6D5A"/>
    <w:rsid w:val="00620C2E"/>
    <w:rsid w:val="006D42EF"/>
    <w:rsid w:val="00705ABB"/>
    <w:rsid w:val="00757BF0"/>
    <w:rsid w:val="00764F12"/>
    <w:rsid w:val="0077198B"/>
    <w:rsid w:val="007C7020"/>
    <w:rsid w:val="008564AB"/>
    <w:rsid w:val="008864A4"/>
    <w:rsid w:val="008C093F"/>
    <w:rsid w:val="00933171"/>
    <w:rsid w:val="00946EF4"/>
    <w:rsid w:val="00966B5A"/>
    <w:rsid w:val="00971179"/>
    <w:rsid w:val="009818E2"/>
    <w:rsid w:val="00986A68"/>
    <w:rsid w:val="009C1FDB"/>
    <w:rsid w:val="009F196D"/>
    <w:rsid w:val="00A048C1"/>
    <w:rsid w:val="00A1183C"/>
    <w:rsid w:val="00A35AE9"/>
    <w:rsid w:val="00A477D2"/>
    <w:rsid w:val="00A57E15"/>
    <w:rsid w:val="00A656DC"/>
    <w:rsid w:val="00A71CAF"/>
    <w:rsid w:val="00A9035B"/>
    <w:rsid w:val="00AE702A"/>
    <w:rsid w:val="00AF53C2"/>
    <w:rsid w:val="00B30A26"/>
    <w:rsid w:val="00B6016B"/>
    <w:rsid w:val="00B755C9"/>
    <w:rsid w:val="00BF2322"/>
    <w:rsid w:val="00BF5322"/>
    <w:rsid w:val="00CD613B"/>
    <w:rsid w:val="00CE6865"/>
    <w:rsid w:val="00CF7F49"/>
    <w:rsid w:val="00D1455E"/>
    <w:rsid w:val="00D26CB3"/>
    <w:rsid w:val="00D474BF"/>
    <w:rsid w:val="00D520D9"/>
    <w:rsid w:val="00D70386"/>
    <w:rsid w:val="00DA06C3"/>
    <w:rsid w:val="00DB7336"/>
    <w:rsid w:val="00E903BB"/>
    <w:rsid w:val="00EB7D7D"/>
    <w:rsid w:val="00EE7983"/>
    <w:rsid w:val="00F16623"/>
    <w:rsid w:val="00F61900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