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2C6327">
        <w:rPr>
          <w:rFonts w:ascii="Arial" w:hAnsi="Arial" w:cs="Arial"/>
          <w:sz w:val="24"/>
          <w:szCs w:val="24"/>
        </w:rPr>
        <w:t>Independência, 267, no Bairro Parque Olaria.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327" w:rsidRPr="002C6327" w:rsidRDefault="00A35AE9" w:rsidP="002C63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C632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2C6327" w:rsidRPr="002C6327">
        <w:rPr>
          <w:rFonts w:ascii="Arial" w:hAnsi="Arial" w:cs="Arial"/>
          <w:bCs/>
          <w:sz w:val="24"/>
          <w:szCs w:val="24"/>
        </w:rPr>
        <w:t>na Rua Independência, 267, no Bairro Parque Olaria.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6327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C6327">
        <w:rPr>
          <w:rFonts w:ascii="Arial" w:hAnsi="Arial" w:cs="Arial"/>
          <w:sz w:val="24"/>
          <w:szCs w:val="24"/>
        </w:rPr>
        <w:t>outubr</w:t>
      </w:r>
      <w:r w:rsidRPr="00F75516">
        <w:rPr>
          <w:rFonts w:ascii="Arial" w:hAnsi="Arial" w:cs="Arial"/>
          <w:sz w:val="24"/>
          <w:szCs w:val="24"/>
        </w:rPr>
        <w:t>o de 2.0</w:t>
      </w:r>
      <w:r w:rsidR="002C632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C632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8C7" w:rsidRDefault="001D68C7">
      <w:r>
        <w:separator/>
      </w:r>
    </w:p>
  </w:endnote>
  <w:endnote w:type="continuationSeparator" w:id="0">
    <w:p w:rsidR="001D68C7" w:rsidRDefault="001D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8C7" w:rsidRDefault="001D68C7">
      <w:r>
        <w:separator/>
      </w:r>
    </w:p>
  </w:footnote>
  <w:footnote w:type="continuationSeparator" w:id="0">
    <w:p w:rsidR="001D68C7" w:rsidRDefault="001D6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63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632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32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d1b64bf65e4ad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D68C7"/>
    <w:rsid w:val="002C6327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dffe8d-d714-44a6-bbbd-3cfbf6bbbecd.png" Id="Rbb70e645b47047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5dffe8d-d714-44a6-bbbd-3cfbf6bbbecd.png" Id="R89d1b64bf65e4a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2017-10-03T20:30:00Z</dcterms:created>
  <dcterms:modified xsi:type="dcterms:W3CDTF">2017-10-03T20:30:00Z</dcterms:modified>
</cp:coreProperties>
</file>