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04836">
        <w:rPr>
          <w:rFonts w:ascii="Arial" w:hAnsi="Arial" w:cs="Arial"/>
          <w:sz w:val="24"/>
          <w:szCs w:val="24"/>
        </w:rPr>
        <w:t xml:space="preserve">revitalização </w:t>
      </w:r>
      <w:r w:rsidR="006A11E2">
        <w:rPr>
          <w:rFonts w:ascii="Arial" w:hAnsi="Arial" w:cs="Arial"/>
          <w:sz w:val="24"/>
          <w:szCs w:val="24"/>
        </w:rPr>
        <w:t xml:space="preserve">de </w:t>
      </w:r>
      <w:r w:rsidR="00F9131D">
        <w:rPr>
          <w:rFonts w:ascii="Arial" w:hAnsi="Arial" w:cs="Arial"/>
          <w:sz w:val="24"/>
          <w:szCs w:val="24"/>
        </w:rPr>
        <w:t xml:space="preserve">canaleta, localizada </w:t>
      </w:r>
      <w:r w:rsidR="00C150B6">
        <w:rPr>
          <w:rFonts w:ascii="Arial" w:hAnsi="Arial" w:cs="Arial"/>
          <w:sz w:val="24"/>
          <w:szCs w:val="24"/>
        </w:rPr>
        <w:t>na Região Central.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04836">
        <w:rPr>
          <w:rFonts w:ascii="Arial" w:hAnsi="Arial" w:cs="Arial"/>
          <w:bCs/>
          <w:sz w:val="24"/>
          <w:szCs w:val="24"/>
        </w:rPr>
        <w:t xml:space="preserve">revitalização da </w:t>
      </w:r>
      <w:r w:rsidR="00F9131D">
        <w:rPr>
          <w:rFonts w:ascii="Arial" w:hAnsi="Arial" w:cs="Arial"/>
          <w:bCs/>
          <w:sz w:val="24"/>
          <w:szCs w:val="24"/>
        </w:rPr>
        <w:t xml:space="preserve">canaleta, localizada no cruzamento das Ruas </w:t>
      </w:r>
      <w:r w:rsidR="005A3FA3">
        <w:rPr>
          <w:rFonts w:ascii="Arial" w:hAnsi="Arial" w:cs="Arial"/>
          <w:bCs/>
          <w:sz w:val="24"/>
          <w:szCs w:val="24"/>
        </w:rPr>
        <w:t>Riachuelo</w:t>
      </w:r>
      <w:r w:rsidR="009873D6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5A3FA3">
        <w:rPr>
          <w:rFonts w:ascii="Arial" w:hAnsi="Arial" w:cs="Arial"/>
          <w:bCs/>
          <w:sz w:val="24"/>
          <w:szCs w:val="24"/>
        </w:rPr>
        <w:t xml:space="preserve"> com a Professora Terezinha de Arruda Campos, Centro</w:t>
      </w:r>
      <w:r w:rsidR="00C150B6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F913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que a canaleta receba serviços de revitalização, pois, vem juntando água que</w:t>
      </w:r>
      <w:r w:rsidR="00C150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</w:t>
      </w:r>
      <w:r w:rsidR="002C3CD2">
        <w:rPr>
          <w:rFonts w:ascii="Arial" w:hAnsi="Arial" w:cs="Arial"/>
        </w:rPr>
        <w:t xml:space="preserve"> o sol forte exala mau cheiro e serve criadouro do mosquito transmissor da Dengue</w:t>
      </w:r>
      <w:r w:rsidR="006A11E2">
        <w:rPr>
          <w:rFonts w:ascii="Arial" w:hAnsi="Arial" w:cs="Arial"/>
        </w:rPr>
        <w:t>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EB3" w:rsidRDefault="00403EB3">
      <w:r>
        <w:separator/>
      </w:r>
    </w:p>
  </w:endnote>
  <w:endnote w:type="continuationSeparator" w:id="0">
    <w:p w:rsidR="00403EB3" w:rsidRDefault="0040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EB3" w:rsidRDefault="00403EB3">
      <w:r>
        <w:separator/>
      </w:r>
    </w:p>
  </w:footnote>
  <w:footnote w:type="continuationSeparator" w:id="0">
    <w:p w:rsidR="00403EB3" w:rsidRDefault="00403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5e6451092442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77263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3CD2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03EB3"/>
    <w:rsid w:val="004252D4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A3FA3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3BB5"/>
    <w:rsid w:val="0096648D"/>
    <w:rsid w:val="00972652"/>
    <w:rsid w:val="009873D6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150B6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9131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5707ca-931d-4bc8-8571-6079add73fd5.png" Id="R5c2d657140694c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5707ca-931d-4bc8-8571-6079add73fd5.png" Id="R6e5e6451092442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80B0-72C4-4BB6-A2B3-3863D010A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2017-10-04T11:47:00Z</dcterms:created>
  <dcterms:modified xsi:type="dcterms:W3CDTF">2017-10-05T17:53:00Z</dcterms:modified>
</cp:coreProperties>
</file>