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157E9">
        <w:rPr>
          <w:rFonts w:ascii="Arial" w:hAnsi="Arial" w:cs="Arial"/>
          <w:sz w:val="24"/>
          <w:szCs w:val="24"/>
        </w:rPr>
        <w:t>Avenida dos Bandeirantes</w:t>
      </w:r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7157E9">
        <w:rPr>
          <w:rFonts w:ascii="Arial" w:hAnsi="Arial" w:cs="Arial"/>
          <w:sz w:val="24"/>
          <w:szCs w:val="24"/>
        </w:rPr>
        <w:t>392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7157E9">
        <w:rPr>
          <w:rFonts w:ascii="Arial" w:hAnsi="Arial" w:cs="Arial"/>
          <w:sz w:val="24"/>
          <w:szCs w:val="24"/>
        </w:rPr>
        <w:t>Vila Oliveira.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7157E9">
        <w:rPr>
          <w:rFonts w:ascii="Arial" w:hAnsi="Arial" w:cs="Arial"/>
          <w:sz w:val="24"/>
          <w:szCs w:val="24"/>
        </w:rPr>
        <w:t>Avenida dos Bandeirantes defronte ao nº 392, no bairro Vila Oliveira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7E9">
        <w:rPr>
          <w:rFonts w:ascii="Arial" w:hAnsi="Arial" w:cs="Arial"/>
          <w:sz w:val="24"/>
          <w:szCs w:val="24"/>
        </w:rPr>
        <w:t>05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558e351a714d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57E9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cb55e9-01a1-4734-84f4-f22da85147db.png" Id="R3de6631d9dde48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cb55e9-01a1-4734-84f4-f22da85147db.png" Id="R3e558e351a714d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2017-10-05T19:28:00Z</dcterms:created>
  <dcterms:modified xsi:type="dcterms:W3CDTF">2017-10-05T19:28:00Z</dcterms:modified>
</cp:coreProperties>
</file>