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7601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FF2DC0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</w:t>
      </w:r>
      <w:r w:rsidR="00FF2DC0">
        <w:rPr>
          <w:rFonts w:ascii="Arial" w:hAnsi="Arial" w:cs="Arial"/>
          <w:sz w:val="24"/>
          <w:szCs w:val="24"/>
        </w:rPr>
        <w:t>Municipal operação “</w:t>
      </w:r>
      <w:r w:rsidR="00A35AE9" w:rsidRPr="00F75516">
        <w:rPr>
          <w:rFonts w:ascii="Arial" w:hAnsi="Arial" w:cs="Arial"/>
          <w:sz w:val="24"/>
          <w:szCs w:val="24"/>
        </w:rPr>
        <w:t xml:space="preserve">tapa-buracos” </w:t>
      </w:r>
      <w:r w:rsidR="00D85C06">
        <w:rPr>
          <w:rFonts w:ascii="Arial" w:hAnsi="Arial" w:cs="Arial"/>
          <w:sz w:val="24"/>
          <w:szCs w:val="24"/>
        </w:rPr>
        <w:t xml:space="preserve">na Rua </w:t>
      </w:r>
      <w:r w:rsidR="00787DAF">
        <w:rPr>
          <w:rFonts w:ascii="Arial" w:hAnsi="Arial" w:cs="Arial"/>
          <w:sz w:val="24"/>
          <w:szCs w:val="24"/>
        </w:rPr>
        <w:t xml:space="preserve">do </w:t>
      </w:r>
      <w:r w:rsidR="00CA5BE1">
        <w:rPr>
          <w:rFonts w:ascii="Arial" w:hAnsi="Arial" w:cs="Arial"/>
          <w:sz w:val="24"/>
          <w:szCs w:val="24"/>
        </w:rPr>
        <w:t>Manganês</w:t>
      </w:r>
      <w:r w:rsidR="00831071">
        <w:rPr>
          <w:rFonts w:ascii="Arial" w:hAnsi="Arial" w:cs="Arial"/>
          <w:sz w:val="24"/>
          <w:szCs w:val="24"/>
        </w:rPr>
        <w:t xml:space="preserve"> </w:t>
      </w:r>
      <w:r w:rsidR="00873A8C">
        <w:rPr>
          <w:rFonts w:ascii="Arial" w:hAnsi="Arial" w:cs="Arial"/>
          <w:sz w:val="24"/>
          <w:szCs w:val="24"/>
        </w:rPr>
        <w:t xml:space="preserve">de </w:t>
      </w:r>
      <w:r w:rsidR="0031142B">
        <w:rPr>
          <w:rFonts w:ascii="Arial" w:hAnsi="Arial" w:cs="Arial"/>
          <w:sz w:val="24"/>
          <w:szCs w:val="24"/>
        </w:rPr>
        <w:t>fronte ao n</w:t>
      </w:r>
      <w:r w:rsidR="00D85C06">
        <w:rPr>
          <w:rFonts w:ascii="Arial" w:hAnsi="Arial" w:cs="Arial"/>
          <w:sz w:val="24"/>
          <w:szCs w:val="24"/>
        </w:rPr>
        <w:t xml:space="preserve">º </w:t>
      </w:r>
      <w:r w:rsidR="00CA5BE1">
        <w:rPr>
          <w:rFonts w:ascii="Arial" w:hAnsi="Arial" w:cs="Arial"/>
          <w:sz w:val="24"/>
          <w:szCs w:val="24"/>
        </w:rPr>
        <w:t>1127</w:t>
      </w:r>
      <w:r w:rsidR="00D85C06">
        <w:rPr>
          <w:rFonts w:ascii="Arial" w:hAnsi="Arial" w:cs="Arial"/>
          <w:sz w:val="24"/>
          <w:szCs w:val="24"/>
        </w:rPr>
        <w:t>, no</w:t>
      </w:r>
      <w:r w:rsidR="00831071">
        <w:rPr>
          <w:rFonts w:ascii="Arial" w:hAnsi="Arial" w:cs="Arial"/>
          <w:sz w:val="24"/>
          <w:szCs w:val="24"/>
        </w:rPr>
        <w:t xml:space="preserve"> Bairro </w:t>
      </w:r>
      <w:r w:rsidR="00D629AB">
        <w:rPr>
          <w:rFonts w:ascii="Arial" w:hAnsi="Arial" w:cs="Arial"/>
          <w:sz w:val="24"/>
          <w:szCs w:val="24"/>
        </w:rPr>
        <w:t>Mollon IV</w:t>
      </w:r>
      <w:r w:rsidR="00FF2DC0">
        <w:rPr>
          <w:rFonts w:ascii="Arial" w:hAnsi="Arial" w:cs="Arial"/>
          <w:color w:val="000000"/>
          <w:sz w:val="24"/>
          <w:szCs w:val="24"/>
          <w:lang w:val="pt-PT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</w:t>
      </w:r>
      <w:r w:rsidR="0031142B">
        <w:rPr>
          <w:rFonts w:ascii="Arial" w:hAnsi="Arial" w:cs="Arial"/>
          <w:bCs/>
          <w:sz w:val="24"/>
          <w:szCs w:val="24"/>
        </w:rPr>
        <w:t>ecutada operação “tapa-buracos”</w:t>
      </w:r>
      <w:r w:rsidR="00FF2DC0">
        <w:rPr>
          <w:rFonts w:ascii="Arial" w:hAnsi="Arial" w:cs="Arial"/>
          <w:sz w:val="24"/>
          <w:szCs w:val="24"/>
        </w:rPr>
        <w:t xml:space="preserve"> </w:t>
      </w:r>
      <w:r w:rsidR="002D6968">
        <w:rPr>
          <w:rFonts w:ascii="Arial" w:hAnsi="Arial" w:cs="Arial"/>
          <w:sz w:val="24"/>
          <w:szCs w:val="24"/>
        </w:rPr>
        <w:t xml:space="preserve">Rua do </w:t>
      </w:r>
      <w:r w:rsidR="00CA5BE1">
        <w:rPr>
          <w:rFonts w:ascii="Arial" w:hAnsi="Arial" w:cs="Arial"/>
          <w:sz w:val="24"/>
          <w:szCs w:val="24"/>
        </w:rPr>
        <w:t>Manganês</w:t>
      </w:r>
      <w:r w:rsidR="002D6968">
        <w:rPr>
          <w:rFonts w:ascii="Arial" w:hAnsi="Arial" w:cs="Arial"/>
          <w:sz w:val="24"/>
          <w:szCs w:val="24"/>
        </w:rPr>
        <w:t xml:space="preserve"> de fronte ao nº </w:t>
      </w:r>
      <w:r w:rsidR="00CA5BE1">
        <w:rPr>
          <w:rFonts w:ascii="Arial" w:hAnsi="Arial" w:cs="Arial"/>
          <w:sz w:val="24"/>
          <w:szCs w:val="24"/>
        </w:rPr>
        <w:t>1127</w:t>
      </w:r>
      <w:r w:rsidR="00831071">
        <w:rPr>
          <w:rFonts w:ascii="Arial" w:hAnsi="Arial" w:cs="Arial"/>
          <w:sz w:val="24"/>
          <w:szCs w:val="24"/>
        </w:rPr>
        <w:t xml:space="preserve">, no </w:t>
      </w:r>
      <w:r w:rsidR="00D629AB">
        <w:rPr>
          <w:rFonts w:ascii="Arial" w:hAnsi="Arial" w:cs="Arial"/>
          <w:sz w:val="24"/>
          <w:szCs w:val="24"/>
        </w:rPr>
        <w:t>Mollon IV</w:t>
      </w:r>
      <w:r w:rsidR="00D85C06">
        <w:rPr>
          <w:rFonts w:ascii="Arial" w:hAnsi="Arial" w:cs="Arial"/>
          <w:bCs/>
          <w:sz w:val="24"/>
          <w:szCs w:val="24"/>
        </w:rPr>
        <w:t xml:space="preserve">, </w:t>
      </w:r>
      <w:r w:rsidRPr="00F75516">
        <w:rPr>
          <w:rFonts w:ascii="Arial" w:hAnsi="Arial" w:cs="Arial"/>
          <w:bCs/>
          <w:sz w:val="24"/>
          <w:szCs w:val="24"/>
        </w:rPr>
        <w:t>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 w:rsidR="005B42C1">
        <w:rPr>
          <w:rFonts w:ascii="Arial" w:hAnsi="Arial" w:cs="Arial"/>
        </w:rPr>
        <w:t xml:space="preserve"> pedidos dos munícipes e</w:t>
      </w:r>
      <w:r w:rsidRPr="00F75516">
        <w:rPr>
          <w:rFonts w:ascii="Arial" w:hAnsi="Arial" w:cs="Arial"/>
        </w:rPr>
        <w:t xml:space="preserve">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bookmarkStart w:id="0" w:name="_GoBack"/>
      <w:r w:rsidR="00E56170">
        <w:rPr>
          <w:rFonts w:ascii="Arial" w:hAnsi="Arial" w:cs="Arial"/>
          <w:sz w:val="24"/>
          <w:szCs w:val="24"/>
        </w:rPr>
        <w:t>28</w:t>
      </w:r>
      <w:r w:rsidR="00D02815" w:rsidRPr="00F75516">
        <w:rPr>
          <w:rFonts w:ascii="Arial" w:hAnsi="Arial" w:cs="Arial"/>
          <w:sz w:val="24"/>
          <w:szCs w:val="24"/>
        </w:rPr>
        <w:t xml:space="preserve"> de </w:t>
      </w:r>
      <w:r w:rsidR="00E56170">
        <w:rPr>
          <w:rFonts w:ascii="Arial" w:hAnsi="Arial" w:cs="Arial"/>
          <w:sz w:val="24"/>
          <w:szCs w:val="24"/>
        </w:rPr>
        <w:t>setembro</w:t>
      </w:r>
      <w:bookmarkEnd w:id="0"/>
      <w:r w:rsidR="00D02815">
        <w:rPr>
          <w:rFonts w:ascii="Arial" w:hAnsi="Arial" w:cs="Arial"/>
          <w:sz w:val="24"/>
          <w:szCs w:val="24"/>
        </w:rPr>
        <w:t xml:space="preserve"> de </w:t>
      </w:r>
      <w:r w:rsidR="00CF2D71">
        <w:rPr>
          <w:rFonts w:ascii="Arial" w:hAnsi="Arial" w:cs="Arial"/>
          <w:sz w:val="24"/>
          <w:szCs w:val="24"/>
        </w:rPr>
        <w:t>2</w:t>
      </w:r>
      <w:r w:rsidRPr="00F75516">
        <w:rPr>
          <w:rFonts w:ascii="Arial" w:hAnsi="Arial" w:cs="Arial"/>
          <w:sz w:val="24"/>
          <w:szCs w:val="24"/>
        </w:rPr>
        <w:t>0</w:t>
      </w:r>
      <w:r w:rsidR="00D133C3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D133C3" w:rsidRDefault="00D133C3" w:rsidP="00D133C3">
      <w:pPr>
        <w:rPr>
          <w:rFonts w:ascii="Arial" w:hAnsi="Arial" w:cs="Arial"/>
          <w:sz w:val="24"/>
          <w:szCs w:val="24"/>
        </w:rPr>
      </w:pPr>
    </w:p>
    <w:p w:rsidR="00FF2DC0" w:rsidRDefault="00FF2DC0" w:rsidP="00D133C3">
      <w:pPr>
        <w:rPr>
          <w:rFonts w:ascii="Arial" w:hAnsi="Arial" w:cs="Arial"/>
          <w:sz w:val="24"/>
          <w:szCs w:val="24"/>
        </w:rPr>
      </w:pPr>
    </w:p>
    <w:p w:rsidR="00D133C3" w:rsidRDefault="00D133C3" w:rsidP="00D133C3">
      <w:pPr>
        <w:rPr>
          <w:rFonts w:ascii="Arial" w:hAnsi="Arial" w:cs="Arial"/>
          <w:sz w:val="24"/>
          <w:szCs w:val="24"/>
        </w:rPr>
      </w:pPr>
    </w:p>
    <w:p w:rsidR="00D133C3" w:rsidRPr="00F75516" w:rsidRDefault="00D133C3" w:rsidP="00D133C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EDMILSON IGNÁCIO ROCHA</w:t>
      </w:r>
    </w:p>
    <w:p w:rsidR="00D133C3" w:rsidRPr="00F75516" w:rsidRDefault="00D133C3" w:rsidP="00D133C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Dr. Edmilson</w:t>
      </w:r>
    </w:p>
    <w:p w:rsidR="00D133C3" w:rsidRPr="00F75516" w:rsidRDefault="00D133C3" w:rsidP="00FF2DC0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5B42C1" w:rsidRPr="00CF7F49" w:rsidRDefault="005B42C1" w:rsidP="00EC6EE4">
      <w:pPr>
        <w:jc w:val="center"/>
        <w:rPr>
          <w:rFonts w:ascii="Bookman Old Style" w:hAnsi="Bookman Old Style"/>
          <w:sz w:val="22"/>
          <w:szCs w:val="22"/>
        </w:rPr>
      </w:pPr>
    </w:p>
    <w:sectPr w:rsidR="005B42C1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1A0C" w:rsidRDefault="00E41A0C">
      <w:r>
        <w:separator/>
      </w:r>
    </w:p>
  </w:endnote>
  <w:endnote w:type="continuationSeparator" w:id="0">
    <w:p w:rsidR="00E41A0C" w:rsidRDefault="00E41A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1A0C" w:rsidRDefault="00E41A0C">
      <w:r>
        <w:separator/>
      </w:r>
    </w:p>
  </w:footnote>
  <w:footnote w:type="continuationSeparator" w:id="0">
    <w:p w:rsidR="00E41A0C" w:rsidRDefault="00E41A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41A0C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FF2DC0">
                <w:r>
                  <w:rPr>
                    <w:noProof/>
                  </w:rPr>
                  <w:drawing>
                    <wp:inline distT="0" distB="0" distL="0" distR="0">
                      <wp:extent cx="1031240" cy="1148080"/>
                      <wp:effectExtent l="19050" t="0" r="0" b="0"/>
                      <wp:docPr id="3" name="Imagem 3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1240" cy="11480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788211c8ab04301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F196D"/>
    <w:rsid w:val="00017A84"/>
    <w:rsid w:val="000D567C"/>
    <w:rsid w:val="000E46C5"/>
    <w:rsid w:val="00177C00"/>
    <w:rsid w:val="00194C0A"/>
    <w:rsid w:val="001B478A"/>
    <w:rsid w:val="001B6BBA"/>
    <w:rsid w:val="001D1394"/>
    <w:rsid w:val="002D6968"/>
    <w:rsid w:val="0031142B"/>
    <w:rsid w:val="00322464"/>
    <w:rsid w:val="003235C4"/>
    <w:rsid w:val="00334014"/>
    <w:rsid w:val="0033648A"/>
    <w:rsid w:val="00373483"/>
    <w:rsid w:val="003A6083"/>
    <w:rsid w:val="003C061B"/>
    <w:rsid w:val="003D3AA8"/>
    <w:rsid w:val="00442187"/>
    <w:rsid w:val="00454EAC"/>
    <w:rsid w:val="0049057E"/>
    <w:rsid w:val="004B57DB"/>
    <w:rsid w:val="004C67DE"/>
    <w:rsid w:val="00501DDD"/>
    <w:rsid w:val="00547F38"/>
    <w:rsid w:val="005576EC"/>
    <w:rsid w:val="005B272A"/>
    <w:rsid w:val="005B42C1"/>
    <w:rsid w:val="00705ABB"/>
    <w:rsid w:val="00726860"/>
    <w:rsid w:val="00787DAF"/>
    <w:rsid w:val="00795881"/>
    <w:rsid w:val="00831071"/>
    <w:rsid w:val="00873A8C"/>
    <w:rsid w:val="009367DF"/>
    <w:rsid w:val="009F196D"/>
    <w:rsid w:val="00A1644F"/>
    <w:rsid w:val="00A35AE9"/>
    <w:rsid w:val="00A36D19"/>
    <w:rsid w:val="00A71CAF"/>
    <w:rsid w:val="00A9035B"/>
    <w:rsid w:val="00AE702A"/>
    <w:rsid w:val="00BD2A7B"/>
    <w:rsid w:val="00C915D4"/>
    <w:rsid w:val="00CA5BE1"/>
    <w:rsid w:val="00CC4B88"/>
    <w:rsid w:val="00CD613B"/>
    <w:rsid w:val="00CE75AA"/>
    <w:rsid w:val="00CF2D71"/>
    <w:rsid w:val="00CF7F49"/>
    <w:rsid w:val="00D02815"/>
    <w:rsid w:val="00D133C3"/>
    <w:rsid w:val="00D25E88"/>
    <w:rsid w:val="00D26CB3"/>
    <w:rsid w:val="00D629AB"/>
    <w:rsid w:val="00D85C06"/>
    <w:rsid w:val="00E41A0C"/>
    <w:rsid w:val="00E56170"/>
    <w:rsid w:val="00E903BB"/>
    <w:rsid w:val="00EB7D7D"/>
    <w:rsid w:val="00EC6EE4"/>
    <w:rsid w:val="00EE7983"/>
    <w:rsid w:val="00F16623"/>
    <w:rsid w:val="00FB380F"/>
    <w:rsid w:val="00FF2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235C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3235C4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3235C4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e54e831-56f6-4034-9992-dae49d116660.png" Id="R6dc1e89040ed462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fe54e831-56f6-4034-9992-dae49d116660.png" Id="R9788211c8ab0430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152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Helena Aparecida Gomes</cp:lastModifiedBy>
  <cp:revision>4</cp:revision>
  <cp:lastPrinted>2013-01-24T12:50:00Z</cp:lastPrinted>
  <dcterms:created xsi:type="dcterms:W3CDTF">2017-07-30T20:22:00Z</dcterms:created>
  <dcterms:modified xsi:type="dcterms:W3CDTF">2017-09-28T19:04:00Z</dcterms:modified>
</cp:coreProperties>
</file>