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571B6">
        <w:rPr>
          <w:rFonts w:ascii="Arial" w:hAnsi="Arial" w:cs="Arial"/>
        </w:rPr>
        <w:t>06406</w:t>
      </w:r>
      <w:r>
        <w:rPr>
          <w:rFonts w:ascii="Arial" w:hAnsi="Arial" w:cs="Arial"/>
        </w:rPr>
        <w:t>/</w:t>
      </w:r>
      <w:r w:rsidR="001571B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9B54A6">
        <w:rPr>
          <w:rFonts w:ascii="Arial" w:hAnsi="Arial" w:cs="Arial"/>
          <w:sz w:val="24"/>
          <w:szCs w:val="24"/>
        </w:rPr>
        <w:t xml:space="preserve">visando </w:t>
      </w:r>
      <w:r w:rsidR="0029113E">
        <w:rPr>
          <w:rFonts w:ascii="Arial" w:hAnsi="Arial" w:cs="Arial"/>
          <w:sz w:val="24"/>
          <w:szCs w:val="24"/>
        </w:rPr>
        <w:t>revitalização e melhorias na iluminação da Praça do Jardim Boa Vista.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4A6" w:rsidRDefault="00AC1A54" w:rsidP="009B54A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</w:p>
    <w:p w:rsidR="009B54A6" w:rsidRPr="009B54A6" w:rsidRDefault="00AC1A54" w:rsidP="009B54A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B54A6" w:rsidRPr="009B54A6">
        <w:rPr>
          <w:rFonts w:ascii="Arial" w:hAnsi="Arial" w:cs="Arial"/>
          <w:bCs/>
          <w:sz w:val="24"/>
          <w:szCs w:val="24"/>
        </w:rPr>
        <w:t xml:space="preserve">providências </w:t>
      </w:r>
      <w:r w:rsidR="009B54A6">
        <w:rPr>
          <w:rFonts w:ascii="Arial" w:hAnsi="Arial" w:cs="Arial"/>
          <w:bCs/>
          <w:sz w:val="24"/>
          <w:szCs w:val="24"/>
        </w:rPr>
        <w:t xml:space="preserve">sejam tomadas </w:t>
      </w:r>
      <w:r w:rsidR="009B54A6" w:rsidRPr="009B54A6">
        <w:rPr>
          <w:rFonts w:ascii="Arial" w:hAnsi="Arial" w:cs="Arial"/>
          <w:bCs/>
          <w:sz w:val="24"/>
          <w:szCs w:val="24"/>
        </w:rPr>
        <w:t xml:space="preserve">visando </w:t>
      </w:r>
      <w:r w:rsidR="0029113E">
        <w:rPr>
          <w:rFonts w:ascii="Arial" w:hAnsi="Arial" w:cs="Arial"/>
          <w:bCs/>
          <w:sz w:val="24"/>
          <w:szCs w:val="24"/>
        </w:rPr>
        <w:t xml:space="preserve">a </w:t>
      </w:r>
      <w:r w:rsidR="0029113E" w:rsidRPr="0029113E">
        <w:rPr>
          <w:rFonts w:ascii="Arial" w:hAnsi="Arial" w:cs="Arial"/>
          <w:bCs/>
          <w:sz w:val="24"/>
          <w:szCs w:val="24"/>
        </w:rPr>
        <w:t>revitalização e melhorias na iluminação da Praça do Jardim Boa Vista.</w:t>
      </w:r>
    </w:p>
    <w:p w:rsidR="00052F6D" w:rsidRDefault="00052F6D" w:rsidP="009B54A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B54A6" w:rsidRDefault="009B54A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9113E" w:rsidRDefault="009B54A6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Tenho recebido reclamações sobre a falta de segurança </w:t>
      </w:r>
      <w:r w:rsidR="0029113E">
        <w:rPr>
          <w:rFonts w:ascii="Arial" w:hAnsi="Arial" w:cs="Arial"/>
        </w:rPr>
        <w:t xml:space="preserve">na Praça do Jardim Boa Vista. A iluminação é deficiente, as árvores com as copas muito altas, contribuem para diminuir a claridade, além de há anos a mesma não receber nenhuma reforma. Estando em local privilegiado, a praça bem limpa, com lixeiras, bancos novos e floreiras, com certeza será um lugar de lazer mais seguro e mais bonito. </w:t>
      </w:r>
    </w:p>
    <w:p w:rsidR="00AC1A54" w:rsidRDefault="0029113E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2893">
        <w:rPr>
          <w:rFonts w:ascii="Arial" w:hAnsi="Arial" w:cs="Arial"/>
          <w:sz w:val="24"/>
          <w:szCs w:val="24"/>
        </w:rPr>
        <w:t xml:space="preserve">10 de dezembro </w:t>
      </w:r>
      <w:r w:rsidR="009B54A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3B4A94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3B4A94">
        <w:rPr>
          <w:rFonts w:ascii="Arial" w:hAnsi="Arial" w:cs="Arial"/>
          <w:b/>
        </w:rPr>
        <w:t>-</w:t>
      </w:r>
      <w:r w:rsidR="003B4A94" w:rsidRPr="003B4A94">
        <w:rPr>
          <w:rFonts w:ascii="Arial" w:hAnsi="Arial" w:cs="Arial"/>
          <w:b/>
        </w:rPr>
        <w:t>V</w:t>
      </w:r>
      <w:r w:rsidRPr="003B4A94">
        <w:rPr>
          <w:rFonts w:ascii="Arial" w:hAnsi="Arial" w:cs="Arial"/>
          <w:b/>
        </w:rPr>
        <w:t>ereador-</w:t>
      </w:r>
      <w:r w:rsidR="003B4A94" w:rsidRPr="003B4A94">
        <w:rPr>
          <w:rFonts w:ascii="Arial" w:hAnsi="Arial" w:cs="Arial"/>
          <w:b/>
        </w:rPr>
        <w:t>Líder da Bancada PSDB-</w:t>
      </w:r>
    </w:p>
    <w:sectPr w:rsidR="009F196D" w:rsidRPr="003B4A94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EB6" w:rsidRDefault="00247EB6">
      <w:r>
        <w:separator/>
      </w:r>
    </w:p>
  </w:endnote>
  <w:endnote w:type="continuationSeparator" w:id="0">
    <w:p w:rsidR="00247EB6" w:rsidRDefault="0024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EB6" w:rsidRDefault="00247EB6">
      <w:r>
        <w:separator/>
      </w:r>
    </w:p>
  </w:footnote>
  <w:footnote w:type="continuationSeparator" w:id="0">
    <w:p w:rsidR="00247EB6" w:rsidRDefault="00247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826C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826C4" w:rsidRPr="001826C4" w:rsidRDefault="001826C4" w:rsidP="001826C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826C4">
                  <w:rPr>
                    <w:rFonts w:ascii="Arial" w:hAnsi="Arial" w:cs="Arial"/>
                    <w:b/>
                  </w:rPr>
                  <w:t>PROTOCOLO Nº: 11734/2013     DATA: 06/12/2013     HORA: 15:38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F2417"/>
    <w:rsid w:val="001571B6"/>
    <w:rsid w:val="001826C4"/>
    <w:rsid w:val="001A41F8"/>
    <w:rsid w:val="001B478A"/>
    <w:rsid w:val="001D1394"/>
    <w:rsid w:val="00232893"/>
    <w:rsid w:val="00247EB6"/>
    <w:rsid w:val="0029113E"/>
    <w:rsid w:val="00296439"/>
    <w:rsid w:val="0031362A"/>
    <w:rsid w:val="0033648A"/>
    <w:rsid w:val="00373483"/>
    <w:rsid w:val="003B4A94"/>
    <w:rsid w:val="003D3AA8"/>
    <w:rsid w:val="00422369"/>
    <w:rsid w:val="00454EAC"/>
    <w:rsid w:val="0049057E"/>
    <w:rsid w:val="004A120E"/>
    <w:rsid w:val="004B57DB"/>
    <w:rsid w:val="004C67DE"/>
    <w:rsid w:val="00536A12"/>
    <w:rsid w:val="006034DE"/>
    <w:rsid w:val="00603680"/>
    <w:rsid w:val="006B647A"/>
    <w:rsid w:val="00700990"/>
    <w:rsid w:val="00705ABB"/>
    <w:rsid w:val="0078659B"/>
    <w:rsid w:val="00824FDD"/>
    <w:rsid w:val="0099246C"/>
    <w:rsid w:val="009B54A6"/>
    <w:rsid w:val="009E0D6C"/>
    <w:rsid w:val="009F196D"/>
    <w:rsid w:val="009F4225"/>
    <w:rsid w:val="00A5789E"/>
    <w:rsid w:val="00A71CAF"/>
    <w:rsid w:val="00A9035B"/>
    <w:rsid w:val="00AC1A54"/>
    <w:rsid w:val="00AD6314"/>
    <w:rsid w:val="00AE702A"/>
    <w:rsid w:val="00B37183"/>
    <w:rsid w:val="00B510C0"/>
    <w:rsid w:val="00B905A9"/>
    <w:rsid w:val="00C1059D"/>
    <w:rsid w:val="00CA0722"/>
    <w:rsid w:val="00CA07ED"/>
    <w:rsid w:val="00CD613B"/>
    <w:rsid w:val="00CF7F49"/>
    <w:rsid w:val="00D26CB3"/>
    <w:rsid w:val="00D454AC"/>
    <w:rsid w:val="00E30D64"/>
    <w:rsid w:val="00E84AA3"/>
    <w:rsid w:val="00E903BB"/>
    <w:rsid w:val="00EB7D7D"/>
    <w:rsid w:val="00EE7983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