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F86604">
        <w:rPr>
          <w:rFonts w:ascii="Arial" w:hAnsi="Arial" w:cs="Arial"/>
          <w:sz w:val="24"/>
          <w:szCs w:val="24"/>
        </w:rPr>
        <w:t>sincronização de semáforos localizados na Avenida São Paulo.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86604">
        <w:rPr>
          <w:rFonts w:ascii="Arial" w:hAnsi="Arial" w:cs="Arial"/>
          <w:bCs/>
          <w:sz w:val="24"/>
          <w:szCs w:val="24"/>
        </w:rPr>
        <w:t xml:space="preserve">para que seja efetuada a </w:t>
      </w:r>
      <w:r w:rsidR="00F86604">
        <w:rPr>
          <w:rFonts w:ascii="Arial" w:hAnsi="Arial" w:cs="Arial"/>
          <w:sz w:val="24"/>
          <w:szCs w:val="24"/>
        </w:rPr>
        <w:t>sincronização de semáforos localizados na Avenida São Paulo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F86604" w:rsidP="0080554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Motoristas reclamam da dificuldade em transitar na referida avenida, haja vista que não há sincronia entre os semáforos, o que faz com que se perda muito tempo saindo de um semáforo que acabou de abrir para outro que na mesma hora fechou-se, travando todo o trânsito, sendo necessárias providências urgentes.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C10A3">
        <w:rPr>
          <w:rFonts w:ascii="Arial" w:hAnsi="Arial" w:cs="Arial"/>
          <w:sz w:val="24"/>
          <w:szCs w:val="24"/>
        </w:rPr>
        <w:t>22</w:t>
      </w:r>
      <w:r w:rsidR="009949BD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27" w:rsidRDefault="00153727">
      <w:r>
        <w:separator/>
      </w:r>
    </w:p>
  </w:endnote>
  <w:endnote w:type="continuationSeparator" w:id="0">
    <w:p w:rsidR="00153727" w:rsidRDefault="0015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27" w:rsidRDefault="00153727">
      <w:r>
        <w:separator/>
      </w:r>
    </w:p>
  </w:footnote>
  <w:footnote w:type="continuationSeparator" w:id="0">
    <w:p w:rsidR="00153727" w:rsidRDefault="0015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064d48c06e4b6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3727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01F56"/>
    <w:rsid w:val="0042610A"/>
    <w:rsid w:val="0043355D"/>
    <w:rsid w:val="00447E09"/>
    <w:rsid w:val="00454EAC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05548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51B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86604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1d63b78-0cc5-48eb-9aa5-7b2c40da1b18.png" Id="Rabf30d2c2e1547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1d63b78-0cc5-48eb-9aa5-7b2c40da1b18.png" Id="Rba064d48c06e4b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2017-09-22T14:42:00Z</dcterms:created>
  <dcterms:modified xsi:type="dcterms:W3CDTF">2017-09-22T14:42:00Z</dcterms:modified>
</cp:coreProperties>
</file>