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A164CE">
        <w:rPr>
          <w:rFonts w:ascii="Arial" w:hAnsi="Arial" w:cs="Arial"/>
          <w:sz w:val="24"/>
          <w:szCs w:val="24"/>
        </w:rPr>
        <w:t>tapa-buracos” na Rua Analândia</w:t>
      </w:r>
      <w:r w:rsidR="0013037C">
        <w:rPr>
          <w:rFonts w:ascii="Arial" w:hAnsi="Arial" w:cs="Arial"/>
          <w:sz w:val="24"/>
          <w:szCs w:val="24"/>
        </w:rPr>
        <w:t>,</w:t>
      </w:r>
      <w:r w:rsidR="00A164CE">
        <w:rPr>
          <w:rFonts w:ascii="Arial" w:hAnsi="Arial" w:cs="Arial"/>
          <w:sz w:val="24"/>
          <w:szCs w:val="24"/>
        </w:rPr>
        <w:t xml:space="preserve"> nº 234, no bairro São Joaquim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A164CE">
        <w:rPr>
          <w:rFonts w:ascii="Arial" w:hAnsi="Arial" w:cs="Arial"/>
          <w:bCs/>
          <w:sz w:val="24"/>
          <w:szCs w:val="24"/>
        </w:rPr>
        <w:t>na Rua Analândia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</w:t>
      </w:r>
      <w:r w:rsidR="00A164CE">
        <w:rPr>
          <w:rFonts w:ascii="Arial" w:hAnsi="Arial" w:cs="Arial"/>
          <w:bCs/>
          <w:sz w:val="24"/>
          <w:szCs w:val="24"/>
        </w:rPr>
        <w:t xml:space="preserve">te ao nº 234, no bairro São Joaquim,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B37FDB">
        <w:rPr>
          <w:rFonts w:ascii="Arial" w:hAnsi="Arial" w:cs="Arial"/>
        </w:rPr>
        <w:t xml:space="preserve"> asfáltica </w:t>
      </w:r>
      <w:bookmarkStart w:id="0" w:name="_GoBack"/>
      <w:bookmarkEnd w:id="0"/>
      <w:r w:rsidR="00E652B6">
        <w:rPr>
          <w:rFonts w:ascii="Arial" w:hAnsi="Arial" w:cs="Arial"/>
        </w:rPr>
        <w:t>da referida via pública. Este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164CE">
        <w:rPr>
          <w:rFonts w:ascii="Arial" w:hAnsi="Arial" w:cs="Arial"/>
          <w:sz w:val="24"/>
          <w:szCs w:val="24"/>
        </w:rPr>
        <w:t>, em 15/09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B08" w:rsidRDefault="00010B08">
      <w:r>
        <w:separator/>
      </w:r>
    </w:p>
  </w:endnote>
  <w:endnote w:type="continuationSeparator" w:id="0">
    <w:p w:rsidR="00010B08" w:rsidRDefault="0001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B08" w:rsidRDefault="00010B08">
      <w:r>
        <w:separator/>
      </w:r>
    </w:p>
  </w:footnote>
  <w:footnote w:type="continuationSeparator" w:id="0">
    <w:p w:rsidR="00010B08" w:rsidRDefault="00010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10B0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10B0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0c991ef5af465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B08"/>
    <w:rsid w:val="00017A84"/>
    <w:rsid w:val="000242EB"/>
    <w:rsid w:val="000D567C"/>
    <w:rsid w:val="0013037C"/>
    <w:rsid w:val="00176DBA"/>
    <w:rsid w:val="001B478A"/>
    <w:rsid w:val="001D1394"/>
    <w:rsid w:val="001E48B6"/>
    <w:rsid w:val="00213A2F"/>
    <w:rsid w:val="002A25D7"/>
    <w:rsid w:val="002B3FE1"/>
    <w:rsid w:val="0033648A"/>
    <w:rsid w:val="00373483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7B5FE0"/>
    <w:rsid w:val="00965800"/>
    <w:rsid w:val="009670F6"/>
    <w:rsid w:val="009F196D"/>
    <w:rsid w:val="00A164CE"/>
    <w:rsid w:val="00A17C43"/>
    <w:rsid w:val="00A35AE9"/>
    <w:rsid w:val="00A71CAF"/>
    <w:rsid w:val="00A75D26"/>
    <w:rsid w:val="00A9035B"/>
    <w:rsid w:val="00AE702A"/>
    <w:rsid w:val="00B150A3"/>
    <w:rsid w:val="00B37FDB"/>
    <w:rsid w:val="00B52697"/>
    <w:rsid w:val="00BE70B9"/>
    <w:rsid w:val="00CD613B"/>
    <w:rsid w:val="00CE75AA"/>
    <w:rsid w:val="00CF7F49"/>
    <w:rsid w:val="00D26CB3"/>
    <w:rsid w:val="00D36568"/>
    <w:rsid w:val="00E44F19"/>
    <w:rsid w:val="00E652B6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c99397e-7473-41e6-813a-af2ad058170c.png" Id="R2e49a716e66844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c99397e-7473-41e6-813a-af2ad058170c.png" Id="R340c991ef5af46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26</cp:revision>
  <cp:lastPrinted>2013-01-24T12:50:00Z</cp:lastPrinted>
  <dcterms:created xsi:type="dcterms:W3CDTF">2014-01-14T16:57:00Z</dcterms:created>
  <dcterms:modified xsi:type="dcterms:W3CDTF">2017-09-15T13:43:00Z</dcterms:modified>
</cp:coreProperties>
</file>