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no </w:t>
      </w:r>
      <w:r w:rsidR="00261E64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261E64">
        <w:rPr>
          <w:rFonts w:ascii="Arial" w:hAnsi="Arial" w:cs="Arial"/>
          <w:sz w:val="24"/>
          <w:szCs w:val="24"/>
        </w:rPr>
        <w:t>Batagin</w:t>
      </w:r>
      <w:proofErr w:type="spellEnd"/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261E64">
        <w:rPr>
          <w:rFonts w:ascii="Arial" w:hAnsi="Arial" w:cs="Arial"/>
          <w:bCs/>
          <w:sz w:val="24"/>
          <w:szCs w:val="24"/>
        </w:rPr>
        <w:t>sinalização de PARE, no cruzamento das Ruas Ipo</w:t>
      </w:r>
      <w:r w:rsidR="00BE46BF">
        <w:rPr>
          <w:rFonts w:ascii="Arial" w:hAnsi="Arial" w:cs="Arial"/>
          <w:bCs/>
          <w:sz w:val="24"/>
          <w:szCs w:val="24"/>
        </w:rPr>
        <w:t>ranga</w:t>
      </w:r>
      <w:r w:rsidR="00261E64">
        <w:rPr>
          <w:rFonts w:ascii="Arial" w:hAnsi="Arial" w:cs="Arial"/>
          <w:bCs/>
          <w:sz w:val="24"/>
          <w:szCs w:val="24"/>
        </w:rPr>
        <w:t xml:space="preserve"> com a Francisco Manuel da Silva, Jardim </w:t>
      </w:r>
      <w:proofErr w:type="spellStart"/>
      <w:r w:rsidR="00261E64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261E64">
        <w:rPr>
          <w:rFonts w:ascii="Arial" w:hAnsi="Arial" w:cs="Arial"/>
          <w:bCs/>
          <w:sz w:val="24"/>
          <w:szCs w:val="24"/>
        </w:rPr>
        <w:t>.</w:t>
      </w:r>
    </w:p>
    <w:p w:rsidR="00261E64" w:rsidRDefault="00261E6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61E64" w:rsidRPr="00C355D1" w:rsidRDefault="00261E6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sinalização de solo estar apagada, acidentes v</w:t>
      </w:r>
      <w:r w:rsidR="00D638B2">
        <w:rPr>
          <w:rFonts w:ascii="Arial" w:hAnsi="Arial" w:cs="Arial"/>
        </w:rPr>
        <w:t>ê</w:t>
      </w:r>
      <w:bookmarkStart w:id="0" w:name="_GoBack"/>
      <w:bookmarkEnd w:id="0"/>
      <w:r>
        <w:rPr>
          <w:rFonts w:ascii="Arial" w:hAnsi="Arial" w:cs="Arial"/>
        </w:rPr>
        <w:t>m ocorrendo no cruzamento om frequência, que ciclistas são atropelados e colisões vem ocorrendo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9C" w:rsidRDefault="0051069C">
      <w:r>
        <w:separator/>
      </w:r>
    </w:p>
  </w:endnote>
  <w:endnote w:type="continuationSeparator" w:id="0">
    <w:p w:rsidR="0051069C" w:rsidRDefault="0051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9C" w:rsidRDefault="0051069C">
      <w:r>
        <w:separator/>
      </w:r>
    </w:p>
  </w:footnote>
  <w:footnote w:type="continuationSeparator" w:id="0">
    <w:p w:rsidR="0051069C" w:rsidRDefault="00510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445a1e4a7f4f6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61E64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1069C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264A"/>
    <w:rsid w:val="00AE702A"/>
    <w:rsid w:val="00AF5629"/>
    <w:rsid w:val="00B26D6F"/>
    <w:rsid w:val="00BB7E12"/>
    <w:rsid w:val="00BD5BE0"/>
    <w:rsid w:val="00BE20B4"/>
    <w:rsid w:val="00BE46BF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638B2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ab4fd41-21a9-4aa2-92fe-855ec24c6f4c.png" Id="R719f41c684de4e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b4fd41-21a9-4aa2-92fe-855ec24c6f4c.png" Id="R82445a1e4a7f4f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985B-AFF7-4F26-AC30-B3E659D6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2017-09-12T19:00:00Z</dcterms:created>
  <dcterms:modified xsi:type="dcterms:W3CDTF">2017-09-14T18:27:00Z</dcterms:modified>
</cp:coreProperties>
</file>