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413B5D">
        <w:rPr>
          <w:rFonts w:ascii="Arial" w:hAnsi="Arial" w:cs="Arial"/>
        </w:rPr>
        <w:t>00033</w:t>
      </w:r>
      <w:r w:rsidRPr="00F75516">
        <w:rPr>
          <w:rFonts w:ascii="Arial" w:hAnsi="Arial" w:cs="Arial"/>
        </w:rPr>
        <w:t>/</w:t>
      </w:r>
      <w:r w:rsidR="00413B5D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 xml:space="preserve">do Alambrado, </w:t>
      </w:r>
      <w:r w:rsidR="00D53AB9">
        <w:rPr>
          <w:rFonts w:ascii="Arial" w:hAnsi="Arial" w:cs="Arial"/>
          <w:sz w:val="24"/>
          <w:szCs w:val="24"/>
        </w:rPr>
        <w:t xml:space="preserve">da Quadra I do </w:t>
      </w:r>
      <w:r w:rsidR="006F7103">
        <w:rPr>
          <w:rFonts w:ascii="Arial" w:hAnsi="Arial" w:cs="Arial"/>
          <w:sz w:val="24"/>
          <w:szCs w:val="24"/>
        </w:rPr>
        <w:t xml:space="preserve">Conjunto Habitacional </w:t>
      </w:r>
      <w:r w:rsidR="009C0B57">
        <w:rPr>
          <w:rFonts w:ascii="Arial" w:hAnsi="Arial" w:cs="Arial"/>
          <w:sz w:val="24"/>
          <w:szCs w:val="24"/>
        </w:rPr>
        <w:t xml:space="preserve">Roberto Romano,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>do Alambrad</w:t>
      </w:r>
      <w:r w:rsidR="009C0B57">
        <w:rPr>
          <w:rFonts w:ascii="Arial" w:hAnsi="Arial" w:cs="Arial"/>
          <w:sz w:val="24"/>
          <w:szCs w:val="24"/>
        </w:rPr>
        <w:t xml:space="preserve">o </w:t>
      </w:r>
      <w:r w:rsidR="00D53AB9">
        <w:rPr>
          <w:rFonts w:ascii="Arial" w:hAnsi="Arial" w:cs="Arial"/>
          <w:sz w:val="24"/>
          <w:szCs w:val="24"/>
        </w:rPr>
        <w:t>da quadra I d</w:t>
      </w:r>
      <w:r w:rsidR="006F7103">
        <w:rPr>
          <w:rFonts w:ascii="Arial" w:hAnsi="Arial" w:cs="Arial"/>
          <w:sz w:val="24"/>
          <w:szCs w:val="24"/>
        </w:rPr>
        <w:t xml:space="preserve">o </w:t>
      </w:r>
      <w:r w:rsidR="009C0B57">
        <w:rPr>
          <w:rFonts w:ascii="Arial" w:hAnsi="Arial" w:cs="Arial"/>
          <w:sz w:val="24"/>
          <w:szCs w:val="24"/>
        </w:rPr>
        <w:t>Conjunto Habitacional do Roberto Romano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do respectivo alambrado, </w:t>
      </w:r>
      <w:r w:rsidR="00D53AB9">
        <w:rPr>
          <w:rFonts w:ascii="Arial" w:hAnsi="Arial" w:cs="Arial"/>
          <w:sz w:val="24"/>
          <w:szCs w:val="24"/>
        </w:rPr>
        <w:t>na Quadra I</w:t>
      </w:r>
      <w:r>
        <w:rPr>
          <w:rFonts w:ascii="Arial" w:hAnsi="Arial" w:cs="Arial"/>
          <w:sz w:val="24"/>
          <w:szCs w:val="24"/>
        </w:rPr>
        <w:t xml:space="preserve"> do Conjunto Habitacional Roberto Romano, tudo isso, como medida de proteção e conservação ao patrimônio público</w:t>
      </w:r>
      <w:r w:rsidR="009C0B57" w:rsidRPr="009C0B57">
        <w:rPr>
          <w:rFonts w:ascii="Arial" w:hAnsi="Arial" w:cs="Arial"/>
          <w:sz w:val="24"/>
          <w:szCs w:val="24"/>
        </w:rPr>
        <w:t>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>em 0</w:t>
      </w:r>
      <w:r w:rsidR="00D53AB9">
        <w:rPr>
          <w:rFonts w:ascii="Arial" w:hAnsi="Arial" w:cs="Arial"/>
          <w:b w:val="0"/>
          <w:bCs/>
          <w:u w:val="none"/>
        </w:rPr>
        <w:t>9 de janeiro de 2014.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D53AB9" w:rsidRDefault="00D53AB9" w:rsidP="009C0B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.7pt;height:171.65pt">
            <v:imagedata r:id="rId7" o:title="DSC00004" cropbottom="31310f"/>
          </v:shape>
        </w:pict>
      </w:r>
    </w:p>
    <w:p w:rsidR="00D53AB9" w:rsidRDefault="00D53AB9" w:rsidP="009C0B57">
      <w:pPr>
        <w:jc w:val="center"/>
        <w:rPr>
          <w:rFonts w:ascii="Bookman Old Style" w:hAnsi="Bookman Old Style"/>
          <w:sz w:val="24"/>
          <w:szCs w:val="24"/>
        </w:rPr>
      </w:pPr>
    </w:p>
    <w:p w:rsidR="009C0B57" w:rsidRDefault="00D53AB9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pict>
          <v:shape id="_x0000_i1027" type="#_x0000_t75" style="width:438.7pt;height:329pt">
            <v:imagedata r:id="rId8" o:title="DSC00005"/>
          </v:shape>
        </w:pict>
      </w:r>
    </w:p>
    <w:sectPr w:rsidR="009C0B57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B44" w:rsidRDefault="00E15B44">
      <w:r>
        <w:separator/>
      </w:r>
    </w:p>
  </w:endnote>
  <w:endnote w:type="continuationSeparator" w:id="0">
    <w:p w:rsidR="00E15B44" w:rsidRDefault="00E15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B44" w:rsidRDefault="00E15B44">
      <w:r>
        <w:separator/>
      </w:r>
    </w:p>
  </w:footnote>
  <w:footnote w:type="continuationSeparator" w:id="0">
    <w:p w:rsidR="00E15B44" w:rsidRDefault="00E15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074B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074B5" w:rsidRPr="00B074B5" w:rsidRDefault="00B074B5" w:rsidP="00B074B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074B5">
                  <w:rPr>
                    <w:rFonts w:ascii="Arial" w:hAnsi="Arial" w:cs="Arial"/>
                    <w:b/>
                  </w:rPr>
                  <w:t>PROTOCOLO Nº: 00130/2014     DATA: 14/01/2014     HORA: 13:31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3157FB"/>
    <w:rsid w:val="0033648A"/>
    <w:rsid w:val="00373483"/>
    <w:rsid w:val="003C5F30"/>
    <w:rsid w:val="003D3AA8"/>
    <w:rsid w:val="00413B5D"/>
    <w:rsid w:val="00454EAC"/>
    <w:rsid w:val="004774E8"/>
    <w:rsid w:val="0049057E"/>
    <w:rsid w:val="004B57DB"/>
    <w:rsid w:val="004C67DE"/>
    <w:rsid w:val="004F6411"/>
    <w:rsid w:val="006325F3"/>
    <w:rsid w:val="006F7103"/>
    <w:rsid w:val="00705ABB"/>
    <w:rsid w:val="00765C63"/>
    <w:rsid w:val="008313AF"/>
    <w:rsid w:val="0086163A"/>
    <w:rsid w:val="009C0B57"/>
    <w:rsid w:val="009F196D"/>
    <w:rsid w:val="00A3153C"/>
    <w:rsid w:val="00A35AE9"/>
    <w:rsid w:val="00A71CAF"/>
    <w:rsid w:val="00A9035B"/>
    <w:rsid w:val="00AE702A"/>
    <w:rsid w:val="00B074B5"/>
    <w:rsid w:val="00B8090C"/>
    <w:rsid w:val="00CD613B"/>
    <w:rsid w:val="00CF7F49"/>
    <w:rsid w:val="00D26CB3"/>
    <w:rsid w:val="00D53AB9"/>
    <w:rsid w:val="00D75699"/>
    <w:rsid w:val="00D82B16"/>
    <w:rsid w:val="00E15B44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