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B8679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B86798">
        <w:rPr>
          <w:rFonts w:ascii="Arial" w:hAnsi="Arial" w:cs="Arial"/>
          <w:sz w:val="24"/>
          <w:szCs w:val="24"/>
        </w:rPr>
        <w:t xml:space="preserve">a </w:t>
      </w:r>
      <w:r w:rsidR="00016838">
        <w:rPr>
          <w:rFonts w:ascii="Arial" w:hAnsi="Arial" w:cs="Arial"/>
          <w:sz w:val="24"/>
          <w:szCs w:val="24"/>
        </w:rPr>
        <w:t xml:space="preserve">troca de lâmpadas </w:t>
      </w:r>
      <w:r w:rsidR="00B86798">
        <w:rPr>
          <w:rFonts w:ascii="Arial" w:hAnsi="Arial" w:cs="Arial"/>
          <w:sz w:val="24"/>
          <w:szCs w:val="24"/>
        </w:rPr>
        <w:t xml:space="preserve">na </w:t>
      </w:r>
      <w:r w:rsidR="00EF2223">
        <w:rPr>
          <w:rFonts w:ascii="Arial" w:hAnsi="Arial" w:cs="Arial"/>
          <w:sz w:val="24"/>
          <w:szCs w:val="24"/>
        </w:rPr>
        <w:t xml:space="preserve">Praça Ismael </w:t>
      </w:r>
      <w:proofErr w:type="spellStart"/>
      <w:r w:rsidR="00EF2223">
        <w:rPr>
          <w:rFonts w:ascii="Arial" w:hAnsi="Arial" w:cs="Arial"/>
          <w:sz w:val="24"/>
          <w:szCs w:val="24"/>
        </w:rPr>
        <w:t>Batagin</w:t>
      </w:r>
      <w:proofErr w:type="spellEnd"/>
      <w:r w:rsidR="00EF2223">
        <w:rPr>
          <w:rFonts w:ascii="Arial" w:hAnsi="Arial" w:cs="Arial"/>
          <w:sz w:val="24"/>
          <w:szCs w:val="24"/>
        </w:rPr>
        <w:t xml:space="preserve">, em frente à </w:t>
      </w:r>
      <w:r w:rsidR="00B86798">
        <w:rPr>
          <w:rFonts w:ascii="Arial" w:hAnsi="Arial" w:cs="Arial"/>
          <w:sz w:val="24"/>
          <w:szCs w:val="24"/>
        </w:rPr>
        <w:t>Escola Inocêncio Maia,</w:t>
      </w:r>
      <w:r w:rsidR="00EF2223">
        <w:rPr>
          <w:rFonts w:ascii="Arial" w:hAnsi="Arial" w:cs="Arial"/>
          <w:sz w:val="24"/>
          <w:szCs w:val="24"/>
        </w:rPr>
        <w:t xml:space="preserve"> no </w:t>
      </w:r>
      <w:r w:rsidR="00B86798">
        <w:rPr>
          <w:rFonts w:ascii="Arial" w:hAnsi="Arial" w:cs="Arial"/>
          <w:sz w:val="24"/>
          <w:szCs w:val="24"/>
        </w:rPr>
        <w:t>Centro</w:t>
      </w:r>
      <w:r w:rsidR="00EF2223">
        <w:rPr>
          <w:rFonts w:ascii="Arial" w:hAnsi="Arial" w:cs="Arial"/>
          <w:sz w:val="24"/>
          <w:szCs w:val="24"/>
        </w:rPr>
        <w:t>.</w:t>
      </w:r>
    </w:p>
    <w:bookmarkEnd w:id="0"/>
    <w:p w:rsidR="00B86798" w:rsidRDefault="00B86798" w:rsidP="00B8679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2223" w:rsidRPr="00F75516" w:rsidRDefault="00EF2223" w:rsidP="00B8679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86798">
        <w:rPr>
          <w:rFonts w:ascii="Arial" w:hAnsi="Arial" w:cs="Arial"/>
          <w:sz w:val="24"/>
          <w:szCs w:val="24"/>
        </w:rPr>
        <w:t xml:space="preserve">a </w:t>
      </w:r>
      <w:r w:rsidR="00016838">
        <w:rPr>
          <w:rFonts w:ascii="Arial" w:hAnsi="Arial" w:cs="Arial"/>
          <w:sz w:val="24"/>
          <w:szCs w:val="24"/>
        </w:rPr>
        <w:t xml:space="preserve">troca de lâmpadas queimadas </w:t>
      </w:r>
      <w:r w:rsidR="00EF2223">
        <w:rPr>
          <w:rFonts w:ascii="Arial" w:hAnsi="Arial" w:cs="Arial"/>
          <w:sz w:val="24"/>
          <w:szCs w:val="24"/>
        </w:rPr>
        <w:t xml:space="preserve">na Praça Ismael </w:t>
      </w:r>
      <w:proofErr w:type="spellStart"/>
      <w:r w:rsidR="00EF2223">
        <w:rPr>
          <w:rFonts w:ascii="Arial" w:hAnsi="Arial" w:cs="Arial"/>
          <w:sz w:val="24"/>
          <w:szCs w:val="24"/>
        </w:rPr>
        <w:t>Batagin</w:t>
      </w:r>
      <w:proofErr w:type="spellEnd"/>
      <w:r w:rsidR="00EF2223">
        <w:rPr>
          <w:rFonts w:ascii="Arial" w:hAnsi="Arial" w:cs="Arial"/>
          <w:sz w:val="24"/>
          <w:szCs w:val="24"/>
        </w:rPr>
        <w:t>, localizada na Rua João Lino esquina com a Rua Duque de Caxias, em frente à Escola Inocêncio Maia, no Centro</w:t>
      </w:r>
      <w:r w:rsidR="00B86798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16838" w:rsidP="0078147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</w:t>
      </w:r>
      <w:r w:rsidR="00781478">
        <w:rPr>
          <w:rFonts w:ascii="Arial" w:hAnsi="Arial" w:cs="Arial"/>
        </w:rPr>
        <w:t xml:space="preserve">a necessidade de manutenção </w:t>
      </w:r>
      <w:r w:rsidR="00EF2223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praça</w:t>
      </w:r>
      <w:r w:rsidR="00781478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recebeu melhorias com a instalação</w:t>
      </w:r>
      <w:r w:rsidR="00B86798">
        <w:rPr>
          <w:rFonts w:ascii="Arial" w:hAnsi="Arial" w:cs="Arial"/>
        </w:rPr>
        <w:t xml:space="preserve"> de uma lixeira</w:t>
      </w:r>
      <w:r>
        <w:rPr>
          <w:rFonts w:ascii="Arial" w:hAnsi="Arial" w:cs="Arial"/>
        </w:rPr>
        <w:t>. Neste momento seria interessante a troca das lâmpadas queimadas de modo a iluminar o local e, com isso, gerar sensação de segurança aos frequentadores e moradores das imediações</w:t>
      </w:r>
      <w:r w:rsidR="00AA6A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6838">
        <w:rPr>
          <w:rFonts w:ascii="Arial" w:hAnsi="Arial" w:cs="Arial"/>
          <w:sz w:val="24"/>
          <w:szCs w:val="24"/>
        </w:rPr>
        <w:t>14 de setembro</w:t>
      </w:r>
      <w:r w:rsidR="00781478">
        <w:rPr>
          <w:rFonts w:ascii="Arial" w:hAnsi="Arial" w:cs="Arial"/>
          <w:sz w:val="24"/>
          <w:szCs w:val="24"/>
        </w:rPr>
        <w:t xml:space="preserve">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814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81478"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 w:rsidR="00781478">
        <w:rPr>
          <w:rFonts w:ascii="Arial" w:hAnsi="Arial" w:cs="Arial"/>
          <w:sz w:val="24"/>
          <w:szCs w:val="24"/>
        </w:rPr>
        <w:t>a P</w:t>
      </w:r>
      <w:r w:rsidR="00AA6A1D">
        <w:rPr>
          <w:rFonts w:ascii="Arial" w:hAnsi="Arial" w:cs="Arial"/>
          <w:sz w:val="24"/>
          <w:szCs w:val="24"/>
        </w:rPr>
        <w:t>V</w:t>
      </w:r>
      <w:r w:rsidR="0078147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3F" w:rsidRDefault="00B71E3F">
      <w:r>
        <w:separator/>
      </w:r>
    </w:p>
  </w:endnote>
  <w:endnote w:type="continuationSeparator" w:id="0">
    <w:p w:rsidR="00B71E3F" w:rsidRDefault="00B7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3F" w:rsidRDefault="00B71E3F">
      <w:r>
        <w:separator/>
      </w:r>
    </w:p>
  </w:footnote>
  <w:footnote w:type="continuationSeparator" w:id="0">
    <w:p w:rsidR="00B71E3F" w:rsidRDefault="00B7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22eb5c0e134e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838"/>
    <w:rsid w:val="00017A84"/>
    <w:rsid w:val="00054859"/>
    <w:rsid w:val="000C768F"/>
    <w:rsid w:val="000D567C"/>
    <w:rsid w:val="000E183E"/>
    <w:rsid w:val="001B478A"/>
    <w:rsid w:val="001D1394"/>
    <w:rsid w:val="002F7AD1"/>
    <w:rsid w:val="0033648A"/>
    <w:rsid w:val="00366D95"/>
    <w:rsid w:val="00373483"/>
    <w:rsid w:val="003D3AA8"/>
    <w:rsid w:val="00442187"/>
    <w:rsid w:val="00454EAC"/>
    <w:rsid w:val="0047656B"/>
    <w:rsid w:val="00486AAF"/>
    <w:rsid w:val="0049057E"/>
    <w:rsid w:val="004B57DB"/>
    <w:rsid w:val="004C67DE"/>
    <w:rsid w:val="005F5DF0"/>
    <w:rsid w:val="006C1E06"/>
    <w:rsid w:val="006C281E"/>
    <w:rsid w:val="00705ABB"/>
    <w:rsid w:val="00781478"/>
    <w:rsid w:val="00795881"/>
    <w:rsid w:val="00877FBB"/>
    <w:rsid w:val="00913F4D"/>
    <w:rsid w:val="009F196D"/>
    <w:rsid w:val="00A35AE9"/>
    <w:rsid w:val="00A71CAF"/>
    <w:rsid w:val="00A9035B"/>
    <w:rsid w:val="00AA6A1D"/>
    <w:rsid w:val="00AE702A"/>
    <w:rsid w:val="00B71E3F"/>
    <w:rsid w:val="00B86798"/>
    <w:rsid w:val="00CD613B"/>
    <w:rsid w:val="00CE75AA"/>
    <w:rsid w:val="00CF7F49"/>
    <w:rsid w:val="00D26CB3"/>
    <w:rsid w:val="00E903BB"/>
    <w:rsid w:val="00EB7D7D"/>
    <w:rsid w:val="00EE7983"/>
    <w:rsid w:val="00EF222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9e32d0-f9ed-47d0-8db7-62dc1f33c86d.png" Id="R7c40f7ceebce49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9e32d0-f9ed-47d0-8db7-62dc1f33c86d.png" Id="R6b22eb5c0e134e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2017-08-10T14:01:00Z</dcterms:created>
  <dcterms:modified xsi:type="dcterms:W3CDTF">2017-09-14T12:38:00Z</dcterms:modified>
</cp:coreProperties>
</file>