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r w:rsidR="00AF03C0">
        <w:rPr>
          <w:rFonts w:ascii="Arial" w:hAnsi="Arial" w:cs="Arial"/>
          <w:sz w:val="24"/>
          <w:szCs w:val="24"/>
        </w:rPr>
        <w:t>Cariris</w:t>
      </w:r>
      <w:proofErr w:type="gramEnd"/>
      <w:r w:rsidR="00765A05" w:rsidRPr="00765A05">
        <w:rPr>
          <w:rFonts w:ascii="Arial" w:hAnsi="Arial" w:cs="Arial"/>
          <w:sz w:val="24"/>
          <w:szCs w:val="24"/>
        </w:rPr>
        <w:t xml:space="preserve">, defronte ao nº </w:t>
      </w:r>
      <w:r w:rsidR="00AF03C0">
        <w:rPr>
          <w:rFonts w:ascii="Arial" w:hAnsi="Arial" w:cs="Arial"/>
          <w:sz w:val="24"/>
          <w:szCs w:val="24"/>
        </w:rPr>
        <w:t>68</w:t>
      </w:r>
      <w:r w:rsidR="00765A05" w:rsidRPr="00765A05">
        <w:rPr>
          <w:rFonts w:ascii="Arial" w:hAnsi="Arial" w:cs="Arial"/>
          <w:sz w:val="24"/>
          <w:szCs w:val="24"/>
        </w:rPr>
        <w:t>, bairro Jardim São Francisco</w:t>
      </w:r>
      <w:r w:rsidR="00AF03C0">
        <w:rPr>
          <w:rFonts w:ascii="Arial" w:hAnsi="Arial" w:cs="Arial"/>
          <w:sz w:val="24"/>
          <w:szCs w:val="24"/>
        </w:rPr>
        <w:t xml:space="preserve"> II,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AF03C0" w:rsidRPr="007D30D3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AF03C0" w:rsidRPr="00765A05">
        <w:rPr>
          <w:rFonts w:ascii="Arial" w:hAnsi="Arial" w:cs="Arial"/>
          <w:sz w:val="24"/>
          <w:szCs w:val="24"/>
        </w:rPr>
        <w:t xml:space="preserve">Rua </w:t>
      </w:r>
      <w:r w:rsidR="00AF03C0">
        <w:rPr>
          <w:rFonts w:ascii="Arial" w:hAnsi="Arial" w:cs="Arial"/>
          <w:sz w:val="24"/>
          <w:szCs w:val="24"/>
        </w:rPr>
        <w:t>Cariris</w:t>
      </w:r>
      <w:proofErr w:type="gramEnd"/>
      <w:r w:rsidR="00AF03C0" w:rsidRPr="00765A05">
        <w:rPr>
          <w:rFonts w:ascii="Arial" w:hAnsi="Arial" w:cs="Arial"/>
          <w:sz w:val="24"/>
          <w:szCs w:val="24"/>
        </w:rPr>
        <w:t xml:space="preserve">, defronte ao nº </w:t>
      </w:r>
      <w:r w:rsidR="00AF03C0">
        <w:rPr>
          <w:rFonts w:ascii="Arial" w:hAnsi="Arial" w:cs="Arial"/>
          <w:sz w:val="24"/>
          <w:szCs w:val="24"/>
        </w:rPr>
        <w:t>68</w:t>
      </w:r>
      <w:r w:rsidR="00AF03C0">
        <w:rPr>
          <w:rFonts w:ascii="Arial" w:hAnsi="Arial" w:cs="Arial"/>
          <w:sz w:val="24"/>
          <w:szCs w:val="24"/>
        </w:rPr>
        <w:t xml:space="preserve">, bairro Jardim São Francisco II,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765A05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A05" w:rsidRPr="00F75516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43A">
        <w:rPr>
          <w:rFonts w:ascii="Arial" w:hAnsi="Arial" w:cs="Arial"/>
          <w:sz w:val="24"/>
          <w:szCs w:val="24"/>
        </w:rPr>
        <w:t>0</w:t>
      </w:r>
      <w:r w:rsidR="00AF03C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E643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F03C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f490e62fb480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20d175-5eb4-47cb-b6a8-a114565ebea3.png" Id="R280ba9726cba42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20d175-5eb4-47cb-b6a8-a114565ebea3.png" Id="R20ef490e62fb48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2017-02-23T17:16:00Z</dcterms:created>
  <dcterms:modified xsi:type="dcterms:W3CDTF">2017-09-04T14:46:00Z</dcterms:modified>
</cp:coreProperties>
</file>