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pública </w:t>
      </w:r>
      <w:r w:rsidR="00B81026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684DA7">
        <w:rPr>
          <w:rFonts w:ascii="Arial" w:hAnsi="Arial" w:cs="Arial"/>
          <w:sz w:val="24"/>
          <w:szCs w:val="24"/>
        </w:rPr>
        <w:t xml:space="preserve">Rua </w:t>
      </w:r>
      <w:r w:rsidR="0077492D">
        <w:rPr>
          <w:rFonts w:ascii="Arial" w:hAnsi="Arial" w:cs="Arial"/>
          <w:sz w:val="24"/>
          <w:szCs w:val="24"/>
        </w:rPr>
        <w:t>Padre Corrêa de Toledo</w:t>
      </w:r>
      <w:r w:rsidR="00684DA7">
        <w:rPr>
          <w:rFonts w:ascii="Arial" w:hAnsi="Arial" w:cs="Arial"/>
          <w:sz w:val="24"/>
          <w:szCs w:val="24"/>
        </w:rPr>
        <w:t xml:space="preserve"> esquina com a Rua </w:t>
      </w:r>
      <w:r w:rsidR="0077492D">
        <w:rPr>
          <w:rFonts w:ascii="Arial" w:hAnsi="Arial" w:cs="Arial"/>
          <w:sz w:val="24"/>
          <w:szCs w:val="24"/>
        </w:rPr>
        <w:t>Profeta Jeremias</w:t>
      </w:r>
      <w:r w:rsidR="00684DA7">
        <w:rPr>
          <w:rFonts w:ascii="Arial" w:hAnsi="Arial" w:cs="Arial"/>
          <w:sz w:val="24"/>
          <w:szCs w:val="24"/>
        </w:rPr>
        <w:t xml:space="preserve">, no bairro </w:t>
      </w:r>
      <w:r w:rsidR="0077492D">
        <w:rPr>
          <w:rFonts w:ascii="Arial" w:hAnsi="Arial" w:cs="Arial"/>
          <w:sz w:val="24"/>
          <w:szCs w:val="24"/>
        </w:rPr>
        <w:t>Parque Olaria</w:t>
      </w:r>
      <w:r w:rsidR="00B81026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em Área pública </w:t>
      </w:r>
      <w:r w:rsidR="00B81026">
        <w:rPr>
          <w:rFonts w:ascii="Arial" w:hAnsi="Arial" w:cs="Arial"/>
          <w:sz w:val="24"/>
          <w:szCs w:val="24"/>
        </w:rPr>
        <w:t xml:space="preserve">localizado na </w:t>
      </w:r>
      <w:r w:rsidR="0077492D">
        <w:rPr>
          <w:rFonts w:ascii="Arial" w:hAnsi="Arial" w:cs="Arial"/>
          <w:sz w:val="24"/>
          <w:szCs w:val="24"/>
        </w:rPr>
        <w:t>Rua Padre Corrêa de Toledo esquina com a Rua Profeta Jeremias, no bairro Parque Olaria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120A6A">
        <w:rPr>
          <w:rFonts w:ascii="Arial" w:hAnsi="Arial" w:cs="Arial"/>
        </w:rPr>
        <w:t xml:space="preserve"> </w:t>
      </w:r>
      <w:r w:rsidR="00B81026">
        <w:rPr>
          <w:rFonts w:ascii="Arial" w:hAnsi="Arial" w:cs="Arial"/>
        </w:rPr>
        <w:t>utilização da área.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77492D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7492D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B81026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B810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B81026" w:rsidP="00B8102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58722bb404467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84DA7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7492D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1026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004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a5f1b4-89da-495c-8718-3920c3242777.png" Id="Ra4bca6aa83314a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a5f1b4-89da-495c-8718-3920c3242777.png" Id="R6858722bb40446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2017-09-04T13:41:00Z</dcterms:created>
  <dcterms:modified xsi:type="dcterms:W3CDTF">2017-09-04T13:41:00Z</dcterms:modified>
</cp:coreProperties>
</file>