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troca </w:t>
      </w:r>
      <w:r w:rsidR="00AC530A">
        <w:rPr>
          <w:rFonts w:ascii="Arial" w:hAnsi="Arial" w:cs="Arial"/>
          <w:sz w:val="24"/>
          <w:szCs w:val="24"/>
        </w:rPr>
        <w:t xml:space="preserve">URGENTE </w:t>
      </w:r>
      <w:r w:rsidR="00664F61">
        <w:rPr>
          <w:rFonts w:ascii="Arial" w:hAnsi="Arial" w:cs="Arial"/>
          <w:sz w:val="24"/>
          <w:szCs w:val="24"/>
        </w:rPr>
        <w:t xml:space="preserve">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AC530A">
        <w:rPr>
          <w:rFonts w:ascii="Arial" w:hAnsi="Arial" w:cs="Arial"/>
          <w:sz w:val="24"/>
          <w:szCs w:val="24"/>
        </w:rPr>
        <w:t>Rua José Paiosin, próximo aos números 342 e</w:t>
      </w:r>
      <w:r w:rsidR="00DE56E6">
        <w:rPr>
          <w:rFonts w:ascii="Arial" w:hAnsi="Arial" w:cs="Arial"/>
          <w:sz w:val="24"/>
          <w:szCs w:val="24"/>
        </w:rPr>
        <w:t xml:space="preserve"> </w:t>
      </w:r>
      <w:r w:rsidR="00AC530A">
        <w:rPr>
          <w:rFonts w:ascii="Arial" w:hAnsi="Arial" w:cs="Arial"/>
          <w:sz w:val="24"/>
          <w:szCs w:val="24"/>
        </w:rPr>
        <w:t>366 no bairro Parque Planalto.</w:t>
      </w:r>
      <w:r w:rsidR="007B451A">
        <w:rPr>
          <w:rFonts w:ascii="Arial" w:hAnsi="Arial" w:cs="Arial"/>
          <w:sz w:val="24"/>
          <w:szCs w:val="24"/>
        </w:rPr>
        <w:t xml:space="preserve">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AC530A">
        <w:rPr>
          <w:rFonts w:ascii="Arial" w:hAnsi="Arial" w:cs="Arial"/>
          <w:sz w:val="24"/>
          <w:szCs w:val="24"/>
        </w:rPr>
        <w:t>Rua José Paiosin, próximo aos números 342 e 366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2071A4">
        <w:rPr>
          <w:rFonts w:ascii="Arial" w:hAnsi="Arial" w:cs="Arial"/>
          <w:sz w:val="24"/>
          <w:szCs w:val="24"/>
        </w:rPr>
        <w:t xml:space="preserve">há </w:t>
      </w:r>
      <w:r w:rsidR="00AC530A">
        <w:rPr>
          <w:rFonts w:ascii="Arial" w:hAnsi="Arial" w:cs="Arial"/>
          <w:sz w:val="24"/>
          <w:szCs w:val="24"/>
        </w:rPr>
        <w:t>mais de dois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C530A">
        <w:rPr>
          <w:rFonts w:ascii="Arial" w:hAnsi="Arial" w:cs="Arial"/>
          <w:sz w:val="24"/>
          <w:szCs w:val="24"/>
        </w:rPr>
        <w:t>01 de setembro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BD" w:rsidRDefault="009A79BD">
      <w:r>
        <w:separator/>
      </w:r>
    </w:p>
  </w:endnote>
  <w:endnote w:type="continuationSeparator" w:id="0">
    <w:p w:rsidR="009A79BD" w:rsidRDefault="009A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BD" w:rsidRDefault="009A79BD">
      <w:r>
        <w:separator/>
      </w:r>
    </w:p>
  </w:footnote>
  <w:footnote w:type="continuationSeparator" w:id="0">
    <w:p w:rsidR="009A79BD" w:rsidRDefault="009A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98ebc6ff694e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5" w:rsidRDefault="002001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050E2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1FD6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00105"/>
    <w:rsid w:val="002071A4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47E2A"/>
    <w:rsid w:val="00347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51A"/>
    <w:rsid w:val="007B4A9B"/>
    <w:rsid w:val="007B4B2A"/>
    <w:rsid w:val="007F48CC"/>
    <w:rsid w:val="00803361"/>
    <w:rsid w:val="0084059D"/>
    <w:rsid w:val="008428F0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A79BD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B560D"/>
    <w:rsid w:val="00AC1A54"/>
    <w:rsid w:val="00AC4F1A"/>
    <w:rsid w:val="00AC530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26FD"/>
    <w:rsid w:val="00D73761"/>
    <w:rsid w:val="00DA2767"/>
    <w:rsid w:val="00DA4F55"/>
    <w:rsid w:val="00DB7B8C"/>
    <w:rsid w:val="00DC2685"/>
    <w:rsid w:val="00DC6287"/>
    <w:rsid w:val="00DC6B1D"/>
    <w:rsid w:val="00DD770E"/>
    <w:rsid w:val="00DE56E6"/>
    <w:rsid w:val="00E1301D"/>
    <w:rsid w:val="00E13899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47AC8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20db0dc-3d94-4ff7-891a-f6b52ede577e.png" Id="Rfd28be30a9214a7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20db0dc-3d94-4ff7-891a-f6b52ede577e.png" Id="Rdb98ebc6ff694e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2015-05-12T18:39:00Z</cp:lastPrinted>
  <dcterms:created xsi:type="dcterms:W3CDTF">2017-09-01T17:27:00Z</dcterms:created>
  <dcterms:modified xsi:type="dcterms:W3CDTF">2017-09-01T19:30:00Z</dcterms:modified>
</cp:coreProperties>
</file>