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 lâmpada na Rua Ozório Ganeo próxima a área verde no Bairro Chácaras Paraíso</w:t>
      </w:r>
      <w:r w:rsidR="000712B1">
        <w:rPr>
          <w:rFonts w:ascii="Arial" w:hAnsi="Arial" w:cs="Arial"/>
          <w:sz w:val="24"/>
          <w:szCs w:val="24"/>
        </w:rPr>
        <w:t>.</w:t>
      </w:r>
      <w:r w:rsidR="00045959">
        <w:rPr>
          <w:rFonts w:ascii="Arial" w:hAnsi="Arial" w:cs="Arial"/>
          <w:sz w:val="24"/>
          <w:szCs w:val="24"/>
        </w:rPr>
        <w:t xml:space="preserve"> 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8421E4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93911">
        <w:rPr>
          <w:rFonts w:ascii="Arial" w:hAnsi="Arial" w:cs="Arial"/>
          <w:sz w:val="24"/>
          <w:szCs w:val="24"/>
        </w:rPr>
        <w:t xml:space="preserve">que proceda a troca de lâmpada na </w:t>
      </w:r>
      <w:r w:rsidR="008421E4">
        <w:rPr>
          <w:rFonts w:ascii="Arial" w:hAnsi="Arial" w:cs="Arial"/>
          <w:sz w:val="24"/>
          <w:szCs w:val="24"/>
        </w:rPr>
        <w:t xml:space="preserve">Rua Ozório Ganeo próxima a área verde no Bairro Chácaras Paraíso.  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5ef2bcf07847a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5FD"/>
    <w:rsid w:val="00F14AB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4a9085-0119-4e1c-ba90-6cf92932b342.png" Id="Rdabcde7327a648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4a9085-0119-4e1c-ba90-6cf92932b342.png" Id="R5a5ef2bcf07847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DFEC-A679-489B-897E-7C7AB0F9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111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385</cp:revision>
  <cp:lastPrinted>2014-10-17T18:19:00Z</cp:lastPrinted>
  <dcterms:created xsi:type="dcterms:W3CDTF">2014-01-16T16:53:00Z</dcterms:created>
  <dcterms:modified xsi:type="dcterms:W3CDTF">2017-08-23T12:34:00Z</dcterms:modified>
</cp:coreProperties>
</file>