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AD6799">
        <w:rPr>
          <w:rFonts w:ascii="Arial" w:hAnsi="Arial" w:cs="Arial"/>
          <w:sz w:val="24"/>
          <w:szCs w:val="24"/>
        </w:rPr>
        <w:t>criação de Farmácia Social no município de Santa Bárbara d’Oeste.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AD6799">
        <w:rPr>
          <w:rFonts w:ascii="Arial" w:hAnsi="Arial" w:cs="Arial"/>
          <w:sz w:val="24"/>
          <w:szCs w:val="24"/>
        </w:rPr>
        <w:t>a criação de Farmácia Social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6799" w:rsidRDefault="00AD6799" w:rsidP="00AD679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fechamento das unidades do programa Farmácia </w:t>
      </w:r>
      <w:proofErr w:type="gramStart"/>
      <w:r>
        <w:rPr>
          <w:rFonts w:ascii="Arial" w:hAnsi="Arial" w:cs="Arial"/>
          <w:sz w:val="24"/>
          <w:szCs w:val="24"/>
        </w:rPr>
        <w:t>Popular pelo Governo Federal, muitas</w:t>
      </w:r>
      <w:proofErr w:type="gramEnd"/>
      <w:r>
        <w:rPr>
          <w:rFonts w:ascii="Arial" w:hAnsi="Arial" w:cs="Arial"/>
          <w:sz w:val="24"/>
          <w:szCs w:val="24"/>
        </w:rPr>
        <w:t xml:space="preserve"> pessoas que buscavam medicamentos gratuitamente ou com preço baixo deixaram de ser atendidas. </w:t>
      </w:r>
      <w:r w:rsidRPr="00AD6799">
        <w:rPr>
          <w:rFonts w:ascii="Arial" w:hAnsi="Arial" w:cs="Arial"/>
          <w:sz w:val="24"/>
          <w:szCs w:val="24"/>
        </w:rPr>
        <w:t>O Ministério da Saúde informou que em média, por mês, o programa atend</w:t>
      </w:r>
      <w:r>
        <w:rPr>
          <w:rFonts w:ascii="Arial" w:hAnsi="Arial" w:cs="Arial"/>
          <w:sz w:val="24"/>
          <w:szCs w:val="24"/>
        </w:rPr>
        <w:t>ia</w:t>
      </w:r>
      <w:r w:rsidRPr="00AD6799">
        <w:rPr>
          <w:rFonts w:ascii="Arial" w:hAnsi="Arial" w:cs="Arial"/>
          <w:sz w:val="24"/>
          <w:szCs w:val="24"/>
        </w:rPr>
        <w:t xml:space="preserve"> quase </w:t>
      </w:r>
      <w:r>
        <w:rPr>
          <w:rFonts w:ascii="Arial" w:hAnsi="Arial" w:cs="Arial"/>
          <w:sz w:val="24"/>
          <w:szCs w:val="24"/>
        </w:rPr>
        <w:t>10</w:t>
      </w:r>
      <w:r w:rsidRPr="00AD6799">
        <w:rPr>
          <w:rFonts w:ascii="Arial" w:hAnsi="Arial" w:cs="Arial"/>
          <w:sz w:val="24"/>
          <w:szCs w:val="24"/>
        </w:rPr>
        <w:t xml:space="preserve"> milhões de pessoas, principalmente aquelas com 60 anos ou mais.</w:t>
      </w:r>
    </w:p>
    <w:p w:rsidR="00AD6799" w:rsidRDefault="00AD6799" w:rsidP="00AD679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6799" w:rsidRDefault="00AD6799" w:rsidP="00AD679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Agora, este público precisa recorrer </w:t>
      </w:r>
      <w:r w:rsidRPr="00AD6799">
        <w:rPr>
          <w:rFonts w:ascii="Arial" w:hAnsi="Arial" w:cs="Arial"/>
          <w:sz w:val="24"/>
          <w:szCs w:val="24"/>
        </w:rPr>
        <w:t>às farmácias conveniadas.</w:t>
      </w:r>
      <w:r>
        <w:rPr>
          <w:rFonts w:ascii="Arial" w:hAnsi="Arial" w:cs="Arial"/>
          <w:sz w:val="24"/>
          <w:szCs w:val="24"/>
        </w:rPr>
        <w:t xml:space="preserve"> </w:t>
      </w:r>
      <w:r w:rsidRPr="00AD6799">
        <w:rPr>
          <w:rFonts w:ascii="Arial" w:hAnsi="Arial" w:cs="Arial"/>
          <w:sz w:val="24"/>
          <w:szCs w:val="24"/>
        </w:rPr>
        <w:t>O problema é que nem todos os remédios estão disponíveis nessas farmácias. As conveniadas oferecem 25 medicamentos de graça ou com preços baixos. Nas farmácias que serão fechadas - as do governo federal- são oferecidos 125 remédios.</w:t>
      </w:r>
    </w:p>
    <w:p w:rsidR="00AD6799" w:rsidRPr="00AD6799" w:rsidRDefault="00AD6799" w:rsidP="00AD679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AD6799" w:rsidP="00AD679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objetivo de atender estes munícipes, sugiro a criação da Farmácia Social no município, com a disponibilização de </w:t>
      </w:r>
      <w:proofErr w:type="gramStart"/>
      <w:r>
        <w:rPr>
          <w:rFonts w:ascii="Arial" w:hAnsi="Arial" w:cs="Arial"/>
          <w:sz w:val="24"/>
          <w:szCs w:val="24"/>
        </w:rPr>
        <w:t>um(</w:t>
      </w:r>
      <w:proofErr w:type="gramEnd"/>
      <w:r>
        <w:rPr>
          <w:rFonts w:ascii="Arial" w:hAnsi="Arial" w:cs="Arial"/>
          <w:sz w:val="24"/>
          <w:szCs w:val="24"/>
        </w:rPr>
        <w:t xml:space="preserve">a) farmacêutico(a) e apta a receber doações de medicamentos que não estão mais em uso pelos cidadãos. Assim, atende-se quem precisa e evita-se a </w:t>
      </w:r>
      <w:r w:rsidRPr="00AD6799">
        <w:rPr>
          <w:rFonts w:ascii="Arial" w:hAnsi="Arial" w:cs="Arial"/>
          <w:sz w:val="24"/>
          <w:szCs w:val="24"/>
        </w:rPr>
        <w:t>automedicação</w:t>
      </w:r>
      <w:r>
        <w:rPr>
          <w:rFonts w:ascii="Arial" w:hAnsi="Arial" w:cs="Arial"/>
          <w:sz w:val="24"/>
          <w:szCs w:val="24"/>
        </w:rPr>
        <w:t xml:space="preserve">, que é o </w:t>
      </w:r>
      <w:r w:rsidRPr="00AD6799">
        <w:rPr>
          <w:rFonts w:ascii="Arial" w:hAnsi="Arial" w:cs="Arial"/>
          <w:sz w:val="24"/>
          <w:szCs w:val="24"/>
        </w:rPr>
        <w:t>consumo de medicamentos sem prescrição médica.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AD6799">
        <w:rPr>
          <w:rFonts w:ascii="Arial" w:hAnsi="Arial" w:cs="Arial"/>
          <w:sz w:val="24"/>
          <w:szCs w:val="24"/>
        </w:rPr>
        <w:t>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D6799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04D6D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04D6D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9A7C1A" w:rsidP="00AD679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B04D6D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B04D6D">
        <w:rPr>
          <w:rFonts w:ascii="Arial" w:hAnsi="Arial" w:cs="Arial"/>
          <w:sz w:val="24"/>
          <w:szCs w:val="24"/>
        </w:rPr>
        <w:t>a PV</w:t>
      </w:r>
      <w:r w:rsidRPr="00C355D1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0B" w:rsidRDefault="00457F0B">
      <w:r>
        <w:separator/>
      </w:r>
    </w:p>
  </w:endnote>
  <w:endnote w:type="continuationSeparator" w:id="0">
    <w:p w:rsidR="00457F0B" w:rsidRDefault="0045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0B" w:rsidRDefault="00457F0B">
      <w:r>
        <w:separator/>
      </w:r>
    </w:p>
  </w:footnote>
  <w:footnote w:type="continuationSeparator" w:id="0">
    <w:p w:rsidR="00457F0B" w:rsidRDefault="0045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7F0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57F0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2f67705a21453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57F0B"/>
    <w:rsid w:val="00466D3F"/>
    <w:rsid w:val="0049057E"/>
    <w:rsid w:val="004B57DB"/>
    <w:rsid w:val="004C67DE"/>
    <w:rsid w:val="006666F9"/>
    <w:rsid w:val="00705ABB"/>
    <w:rsid w:val="00831981"/>
    <w:rsid w:val="008B0493"/>
    <w:rsid w:val="009A7C1A"/>
    <w:rsid w:val="009F196D"/>
    <w:rsid w:val="00A71CAF"/>
    <w:rsid w:val="00A9035B"/>
    <w:rsid w:val="00AD6799"/>
    <w:rsid w:val="00AE702A"/>
    <w:rsid w:val="00B04D6D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02249e-abd8-4e49-8282-3481aaa41969.png" Id="R041c99d6407547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902249e-abd8-4e49-8282-3481aaa41969.png" Id="R412f67705a2145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6</cp:revision>
  <cp:lastPrinted>2013-01-24T12:50:00Z</cp:lastPrinted>
  <dcterms:created xsi:type="dcterms:W3CDTF">2014-01-14T16:57:00Z</dcterms:created>
  <dcterms:modified xsi:type="dcterms:W3CDTF">2017-08-24T14:17:00Z</dcterms:modified>
</cp:coreProperties>
</file>