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 xml:space="preserve">defronte </w:t>
      </w:r>
      <w:r w:rsidR="00D64B81">
        <w:rPr>
          <w:rFonts w:ascii="Arial" w:hAnsi="Arial" w:cs="Arial"/>
          <w:sz w:val="24"/>
          <w:szCs w:val="24"/>
        </w:rPr>
        <w:t xml:space="preserve">ao nº 301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D64B81">
        <w:rPr>
          <w:rFonts w:ascii="Arial" w:hAnsi="Arial" w:cs="Arial"/>
          <w:sz w:val="24"/>
          <w:szCs w:val="24"/>
        </w:rPr>
        <w:t>Ubirajara Alves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do poste </w:t>
      </w:r>
      <w:proofErr w:type="gramStart"/>
      <w:r w:rsidR="00156CAC">
        <w:rPr>
          <w:rFonts w:ascii="Arial" w:hAnsi="Arial" w:cs="Arial"/>
          <w:sz w:val="24"/>
          <w:szCs w:val="24"/>
        </w:rPr>
        <w:t>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B81" w:rsidRPr="00D64B81">
        <w:rPr>
          <w:rFonts w:ascii="Arial" w:hAnsi="Arial" w:cs="Arial"/>
          <w:sz w:val="24"/>
          <w:szCs w:val="24"/>
        </w:rPr>
        <w:t>localizado</w:t>
      </w:r>
      <w:proofErr w:type="spellEnd"/>
      <w:proofErr w:type="gramEnd"/>
      <w:r w:rsidR="00D64B81" w:rsidRPr="00D64B81">
        <w:rPr>
          <w:rFonts w:ascii="Arial" w:hAnsi="Arial" w:cs="Arial"/>
          <w:sz w:val="24"/>
          <w:szCs w:val="24"/>
        </w:rPr>
        <w:t xml:space="preserve"> defronte ao nº 301 na Rua Ubirajara Alves, no bairro Jardim das Orquídeas,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B81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B81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b93335f53441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6c4f2e-51ed-4308-9ba2-6b0d8e014dbc.png" Id="R9f95edf9b3ba42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6c4f2e-51ed-4308-9ba2-6b0d8e014dbc.png" Id="R81b93335f534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2017-08-24T12:42:00Z</dcterms:created>
  <dcterms:modified xsi:type="dcterms:W3CDTF">2017-08-24T12:42:00Z</dcterms:modified>
</cp:coreProperties>
</file>