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 DAE (Departamento de Água e Esgoto), proceder com tapa buraco e reparo em camada asfáltica na </w:t>
      </w:r>
      <w:r w:rsidR="00401D68">
        <w:rPr>
          <w:rFonts w:ascii="Arial" w:hAnsi="Arial" w:cs="Arial"/>
          <w:sz w:val="24"/>
          <w:szCs w:val="24"/>
        </w:rPr>
        <w:t xml:space="preserve">Rua Holanda, próximo ao número 2035 no bairro Jardim Europa. </w:t>
      </w:r>
      <w:r w:rsidR="00F759F9">
        <w:rPr>
          <w:rFonts w:ascii="Arial" w:hAnsi="Arial" w:cs="Arial"/>
          <w:sz w:val="24"/>
          <w:szCs w:val="24"/>
        </w:rPr>
        <w:t xml:space="preserve"> </w:t>
      </w: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operação de tapa buraco e reparo em camada asfáltica na </w:t>
      </w:r>
      <w:r w:rsidR="00401D68">
        <w:rPr>
          <w:rFonts w:ascii="Arial" w:hAnsi="Arial" w:cs="Arial"/>
          <w:sz w:val="24"/>
          <w:szCs w:val="24"/>
        </w:rPr>
        <w:t>Rua Holanda, próximo ao número 2035</w:t>
      </w:r>
      <w:r w:rsidR="008867A9">
        <w:rPr>
          <w:rFonts w:ascii="Arial" w:hAnsi="Arial" w:cs="Arial"/>
          <w:sz w:val="24"/>
          <w:szCs w:val="24"/>
        </w:rPr>
        <w:t xml:space="preserve">, ao lado da </w:t>
      </w:r>
      <w:r w:rsidR="008867A9" w:rsidRPr="008867A9">
        <w:rPr>
          <w:rFonts w:ascii="Arial" w:hAnsi="Arial" w:cs="Arial"/>
          <w:i/>
          <w:sz w:val="24"/>
          <w:szCs w:val="24"/>
        </w:rPr>
        <w:t>Agro Tavares</w:t>
      </w:r>
      <w:r w:rsidR="00401D68">
        <w:rPr>
          <w:rFonts w:ascii="Arial" w:hAnsi="Arial" w:cs="Arial"/>
          <w:sz w:val="24"/>
          <w:szCs w:val="24"/>
        </w:rPr>
        <w:t xml:space="preserve"> no bairro Jardim Europa</w:t>
      </w:r>
      <w:r>
        <w:rPr>
          <w:rFonts w:ascii="Arial" w:hAnsi="Arial" w:cs="Arial"/>
          <w:sz w:val="24"/>
          <w:szCs w:val="24"/>
        </w:rPr>
        <w:t>, neste município.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buraco de grandes dimensões no asfalto que tem causado muitos transtornos aos motoristas e pedestres que por ali transitam, haja vista que acumula água, causando infiltrações no solo, além de estar cedendo, podendo causar sérios acidentes</w:t>
      </w:r>
      <w:r w:rsidR="00401D68">
        <w:rPr>
          <w:rFonts w:ascii="Arial" w:hAnsi="Arial" w:cs="Arial"/>
          <w:sz w:val="24"/>
          <w:szCs w:val="24"/>
        </w:rPr>
        <w:t>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759F9">
        <w:rPr>
          <w:rFonts w:ascii="Arial" w:hAnsi="Arial" w:cs="Arial"/>
          <w:sz w:val="24"/>
          <w:szCs w:val="24"/>
        </w:rPr>
        <w:t>18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5F" w:rsidRDefault="0020295F">
      <w:r>
        <w:separator/>
      </w:r>
    </w:p>
  </w:endnote>
  <w:endnote w:type="continuationSeparator" w:id="0">
    <w:p w:rsidR="0020295F" w:rsidRDefault="0020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5F" w:rsidRDefault="0020295F">
      <w:r>
        <w:separator/>
      </w:r>
    </w:p>
  </w:footnote>
  <w:footnote w:type="continuationSeparator" w:id="0">
    <w:p w:rsidR="0020295F" w:rsidRDefault="00202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514cd494874b7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F2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0295F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01D68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3785D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867A9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759F9"/>
    <w:rsid w:val="00F8256E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bddd0a-29b6-470c-9408-e90cd16c1f3b.png" Id="R790f7bc1f7084f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7bddd0a-29b6-470c-9408-e90cd16c1f3b.png" Id="R5e514cd494874b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2017-08-18T17:31:00Z</dcterms:created>
  <dcterms:modified xsi:type="dcterms:W3CDTF">2017-08-18T17:32:00Z</dcterms:modified>
</cp:coreProperties>
</file>