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1E2B48">
        <w:rPr>
          <w:rFonts w:ascii="Arial" w:hAnsi="Arial" w:cs="Arial"/>
          <w:sz w:val="24"/>
          <w:szCs w:val="24"/>
        </w:rPr>
        <w:t xml:space="preserve">Executivo Municipal que </w:t>
      </w:r>
      <w:proofErr w:type="gramStart"/>
      <w:r w:rsidR="001E2B48">
        <w:rPr>
          <w:rFonts w:ascii="Arial" w:hAnsi="Arial" w:cs="Arial"/>
          <w:sz w:val="24"/>
          <w:szCs w:val="24"/>
        </w:rPr>
        <w:t xml:space="preserve">proceda </w:t>
      </w:r>
      <w:r w:rsidR="009805F7"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9805F7">
        <w:rPr>
          <w:rFonts w:ascii="Arial" w:hAnsi="Arial" w:cs="Arial"/>
          <w:sz w:val="24"/>
          <w:szCs w:val="24"/>
        </w:rPr>
        <w:t>reforço na pintura</w:t>
      </w:r>
      <w:r>
        <w:rPr>
          <w:rFonts w:ascii="Arial" w:hAnsi="Arial" w:cs="Arial"/>
          <w:sz w:val="24"/>
          <w:szCs w:val="24"/>
        </w:rPr>
        <w:t xml:space="preserve"> da sinalização de solo de </w:t>
      </w:r>
      <w:r w:rsidR="009805F7">
        <w:rPr>
          <w:rFonts w:ascii="Arial" w:hAnsi="Arial" w:cs="Arial"/>
          <w:sz w:val="24"/>
          <w:szCs w:val="24"/>
        </w:rPr>
        <w:t>Faixa de Pedestre</w:t>
      </w:r>
      <w:r>
        <w:rPr>
          <w:rFonts w:ascii="Arial" w:hAnsi="Arial" w:cs="Arial"/>
          <w:sz w:val="24"/>
          <w:szCs w:val="24"/>
        </w:rPr>
        <w:t xml:space="preserve"> </w:t>
      </w:r>
      <w:r w:rsidR="009805F7">
        <w:rPr>
          <w:rFonts w:ascii="Arial" w:hAnsi="Arial" w:cs="Arial"/>
          <w:sz w:val="24"/>
          <w:szCs w:val="24"/>
        </w:rPr>
        <w:t>localizada</w:t>
      </w:r>
      <w:r>
        <w:rPr>
          <w:rFonts w:ascii="Arial" w:hAnsi="Arial" w:cs="Arial"/>
          <w:sz w:val="24"/>
          <w:szCs w:val="24"/>
        </w:rPr>
        <w:t xml:space="preserve"> </w:t>
      </w:r>
      <w:r w:rsidR="009805F7">
        <w:rPr>
          <w:rFonts w:ascii="Arial" w:hAnsi="Arial" w:cs="Arial"/>
          <w:sz w:val="24"/>
          <w:szCs w:val="24"/>
        </w:rPr>
        <w:t xml:space="preserve">em frente </w:t>
      </w:r>
      <w:r w:rsidR="001E2B48">
        <w:rPr>
          <w:rFonts w:ascii="Arial" w:hAnsi="Arial" w:cs="Arial"/>
          <w:sz w:val="24"/>
          <w:szCs w:val="24"/>
        </w:rPr>
        <w:t>a escola da Rua José Alexandre de Barros 593 no Bairro Jardim Mariana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9805F7">
        <w:rPr>
          <w:rFonts w:ascii="Arial" w:hAnsi="Arial" w:cs="Arial"/>
          <w:sz w:val="24"/>
          <w:szCs w:val="24"/>
        </w:rPr>
        <w:t xml:space="preserve">proceda o  reforço na pintura da sinalização de solo de Faixa de Pedestre localizada </w:t>
      </w:r>
      <w:r w:rsidR="001E2B48">
        <w:rPr>
          <w:rFonts w:ascii="Arial" w:hAnsi="Arial" w:cs="Arial"/>
          <w:sz w:val="24"/>
          <w:szCs w:val="24"/>
        </w:rPr>
        <w:t>em frente a escola da Rua José Alexandre de Barros 593 no Bairro Jardim Mariana</w:t>
      </w:r>
      <w:r w:rsidR="009805F7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</w:t>
      </w:r>
      <w:r w:rsidR="009805F7">
        <w:rPr>
          <w:rFonts w:ascii="Arial" w:hAnsi="Arial" w:cs="Arial"/>
          <w:bCs/>
        </w:rPr>
        <w:t>pois se trata de uma faixa de pedestre em frente a uma escola, e como está fraca a probabilidade de condutores não respeitar a sinalização aumenta, podendo ocasionar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1E2B4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1E2B48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1E2B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1E2B4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10b6b362d458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E2B48"/>
    <w:rsid w:val="0033648A"/>
    <w:rsid w:val="00373483"/>
    <w:rsid w:val="003D2F02"/>
    <w:rsid w:val="003D3AA8"/>
    <w:rsid w:val="00442187"/>
    <w:rsid w:val="00454EAC"/>
    <w:rsid w:val="0049057E"/>
    <w:rsid w:val="004B57DB"/>
    <w:rsid w:val="004C67DE"/>
    <w:rsid w:val="00705ABB"/>
    <w:rsid w:val="00795881"/>
    <w:rsid w:val="0086310E"/>
    <w:rsid w:val="009805F7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35121d-3023-4880-ad09-13357926093a.png" Id="Ra6bb9a1d67ae4c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35121d-3023-4880-ad09-13357926093a.png" Id="Re7e10b6b362d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2017-08-17T13:35:00Z</dcterms:modified>
</cp:coreProperties>
</file>