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1508E">
        <w:rPr>
          <w:rFonts w:ascii="Arial" w:hAnsi="Arial" w:cs="Arial"/>
          <w:sz w:val="24"/>
          <w:szCs w:val="24"/>
        </w:rPr>
        <w:t>verifique a possibilidade de tomar providencias com relação ao acesso ao ponto de ônibus da SP 304 próximo à passarela que liga os bairros Jd. Brasília à Vila Pântano. (Foto anexa)</w:t>
      </w:r>
      <w:r w:rsidR="002455FB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1508E">
        <w:rPr>
          <w:rFonts w:ascii="Arial" w:hAnsi="Arial" w:cs="Arial"/>
          <w:sz w:val="24"/>
          <w:szCs w:val="24"/>
        </w:rPr>
        <w:t>verifique a possibilidade de tomar providencias com relação ao acesso ao ponto de ônibus da SP 304 próximo à passarela que liga os bairros Jd. Brasília à Vila Pântano.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B1508E">
        <w:rPr>
          <w:rFonts w:ascii="Arial" w:hAnsi="Arial" w:cs="Arial"/>
          <w:sz w:val="24"/>
          <w:szCs w:val="24"/>
        </w:rPr>
        <w:t xml:space="preserve"> usuários do referido ponto de ônibus</w:t>
      </w:r>
      <w:r w:rsidR="00113B31">
        <w:rPr>
          <w:rFonts w:ascii="Arial" w:hAnsi="Arial" w:cs="Arial"/>
          <w:sz w:val="24"/>
          <w:szCs w:val="24"/>
        </w:rPr>
        <w:t xml:space="preserve"> soli</w:t>
      </w:r>
      <w:r w:rsidR="007C2153">
        <w:rPr>
          <w:rFonts w:ascii="Arial" w:hAnsi="Arial" w:cs="Arial"/>
          <w:sz w:val="24"/>
          <w:szCs w:val="24"/>
        </w:rPr>
        <w:t>citando essa providencia, pois segundo eles o acesso está precário podendo causar acidentes.</w:t>
      </w:r>
      <w:bookmarkStart w:id="0" w:name="_GoBack"/>
      <w:bookmarkEnd w:id="0"/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</w:t>
      </w:r>
      <w:r w:rsidR="00B4238C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54FEB">
        <w:rPr>
          <w:rFonts w:ascii="Arial" w:hAnsi="Arial" w:cs="Arial"/>
          <w:sz w:val="24"/>
          <w:szCs w:val="24"/>
        </w:rPr>
        <w:t>-</w:t>
      </w: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8B360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BBE634B" wp14:editId="2C1302D1">
            <wp:extent cx="3037500" cy="5400000"/>
            <wp:effectExtent l="0" t="0" r="0" b="0"/>
            <wp:docPr id="3" name="Imagem 3" descr="https://scontent.fgru3-2.fna.fbcdn.net/v/t34.0-12/20750675_1280942825366443_278718201_n.jpg?oh=1ca66b1d2184fbbfcc64d92840e10824&amp;oe=598FA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20750675_1280942825366443_278718201_n.jpg?oh=1ca66b1d2184fbbfcc64d92840e10824&amp;oe=598FA5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06" w:rsidRDefault="008B3606" w:rsidP="008B360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3606" w:rsidRDefault="008B3606" w:rsidP="008B360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tomar providencias com relação ao acesso ao ponto de ônibus da SP 304 próximo à passarela que liga os bairros Jd. Brasília à Vila Pântano.</w:t>
      </w:r>
    </w:p>
    <w:p w:rsidR="008B3606" w:rsidRDefault="008B3606" w:rsidP="008B360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B360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84a45c03204db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2153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606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508E"/>
    <w:rsid w:val="00B179C3"/>
    <w:rsid w:val="00B2081A"/>
    <w:rsid w:val="00B25E70"/>
    <w:rsid w:val="00B40532"/>
    <w:rsid w:val="00B40785"/>
    <w:rsid w:val="00B4238C"/>
    <w:rsid w:val="00B45077"/>
    <w:rsid w:val="00B45B2C"/>
    <w:rsid w:val="00B47332"/>
    <w:rsid w:val="00B54FEB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ecf6515-96c4-405d-b4e4-ab9f694132d9.png" Id="Rb868e37a999843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ecf6515-96c4-405d-b4e4-ab9f694132d9.png" Id="Rf284a45c03204d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1084-FD0A-4BBC-BCB2-5731221F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174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384</cp:revision>
  <cp:lastPrinted>2014-10-17T18:19:00Z</cp:lastPrinted>
  <dcterms:created xsi:type="dcterms:W3CDTF">2014-01-16T16:53:00Z</dcterms:created>
  <dcterms:modified xsi:type="dcterms:W3CDTF">2017-08-11T13:18:00Z</dcterms:modified>
</cp:coreProperties>
</file>